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43" w:rsidRDefault="006D3043" w:rsidP="006D3043">
      <w:pPr>
        <w:spacing w:after="0" w:line="240" w:lineRule="auto"/>
        <w:jc w:val="center"/>
        <w:rPr>
          <w:rFonts w:ascii="Times New Roman" w:hAnsi="Times New Roman" w:cs="Times New Roman"/>
          <w:b/>
          <w:sz w:val="32"/>
        </w:rPr>
      </w:pPr>
      <w:r w:rsidRPr="006D3043">
        <w:rPr>
          <w:rFonts w:ascii="Times New Roman" w:hAnsi="Times New Roman" w:cs="Times New Roman"/>
          <w:b/>
          <w:sz w:val="32"/>
        </w:rPr>
        <w:t xml:space="preserve">2015 NCI Virtual Workshops on </w:t>
      </w:r>
    </w:p>
    <w:p w:rsidR="006D3043" w:rsidRPr="006D3043" w:rsidRDefault="006D3043" w:rsidP="006D3043">
      <w:pPr>
        <w:spacing w:after="0" w:line="240" w:lineRule="auto"/>
        <w:jc w:val="center"/>
        <w:rPr>
          <w:rFonts w:ascii="Times New Roman" w:hAnsi="Times New Roman" w:cs="Times New Roman"/>
          <w:b/>
          <w:sz w:val="32"/>
        </w:rPr>
      </w:pPr>
      <w:r w:rsidRPr="006D3043">
        <w:rPr>
          <w:rFonts w:ascii="Times New Roman" w:hAnsi="Times New Roman" w:cs="Times New Roman"/>
          <w:b/>
          <w:sz w:val="32"/>
        </w:rPr>
        <w:t>Epigenetic Engineering for Cancer</w:t>
      </w:r>
    </w:p>
    <w:p w:rsidR="006D3043" w:rsidRDefault="006D3043" w:rsidP="00E95522">
      <w:pPr>
        <w:spacing w:after="0" w:line="240" w:lineRule="auto"/>
        <w:rPr>
          <w:rFonts w:ascii="Times New Roman" w:hAnsi="Times New Roman" w:cs="Times New Roman"/>
          <w:b/>
          <w:sz w:val="24"/>
          <w:u w:val="single"/>
        </w:rPr>
      </w:pPr>
    </w:p>
    <w:p w:rsidR="00080C33" w:rsidRPr="006D3043" w:rsidRDefault="00E95522" w:rsidP="006D3043">
      <w:pPr>
        <w:pStyle w:val="Heading2"/>
      </w:pPr>
      <w:r w:rsidRPr="006D3043">
        <w:t>Background</w:t>
      </w:r>
    </w:p>
    <w:p w:rsidR="00E95522" w:rsidRPr="00E95522" w:rsidRDefault="00E95522" w:rsidP="00AF29DC">
      <w:pPr>
        <w:spacing w:after="120" w:line="240" w:lineRule="auto"/>
        <w:rPr>
          <w:rFonts w:ascii="Times New Roman" w:hAnsi="Times New Roman" w:cs="Times New Roman"/>
          <w:sz w:val="24"/>
        </w:rPr>
      </w:pPr>
      <w:r w:rsidRPr="00E95522">
        <w:rPr>
          <w:rFonts w:ascii="Times New Roman" w:hAnsi="Times New Roman" w:cs="Times New Roman"/>
          <w:sz w:val="24"/>
        </w:rPr>
        <w:t xml:space="preserve">In the fall of 2015, two rapidly advancing fields </w:t>
      </w:r>
      <w:r>
        <w:rPr>
          <w:rFonts w:ascii="Times New Roman" w:hAnsi="Times New Roman" w:cs="Times New Roman"/>
          <w:sz w:val="24"/>
        </w:rPr>
        <w:t xml:space="preserve">introduced a potential </w:t>
      </w:r>
      <w:r w:rsidR="00276A04">
        <w:rPr>
          <w:rFonts w:ascii="Times New Roman" w:hAnsi="Times New Roman" w:cs="Times New Roman"/>
          <w:sz w:val="24"/>
        </w:rPr>
        <w:t xml:space="preserve">convergence </w:t>
      </w:r>
      <w:r>
        <w:rPr>
          <w:rFonts w:ascii="Times New Roman" w:hAnsi="Times New Roman" w:cs="Times New Roman"/>
          <w:sz w:val="24"/>
        </w:rPr>
        <w:t>opportunity of substantial interest to the NCI. These fields include</w:t>
      </w:r>
      <w:r w:rsidRPr="00E95522">
        <w:rPr>
          <w:rFonts w:ascii="Times New Roman" w:hAnsi="Times New Roman" w:cs="Times New Roman"/>
          <w:sz w:val="24"/>
        </w:rPr>
        <w:t xml:space="preserve">: </w:t>
      </w:r>
    </w:p>
    <w:p w:rsidR="00E95522" w:rsidRPr="00E95522" w:rsidRDefault="00E95522" w:rsidP="00E95522">
      <w:pPr>
        <w:pStyle w:val="Default"/>
        <w:numPr>
          <w:ilvl w:val="0"/>
          <w:numId w:val="2"/>
        </w:numPr>
        <w:rPr>
          <w:szCs w:val="22"/>
        </w:rPr>
      </w:pPr>
      <w:r>
        <w:rPr>
          <w:szCs w:val="22"/>
        </w:rPr>
        <w:t xml:space="preserve">Advances in </w:t>
      </w:r>
      <w:r w:rsidRPr="00E95522">
        <w:rPr>
          <w:szCs w:val="22"/>
        </w:rPr>
        <w:t>understanding the role altered epigenetic states play in the pathogenesis of cancer, such as epigenetic silencing of tumor suppression mechanisms</w:t>
      </w:r>
      <w:r w:rsidR="00276A04">
        <w:rPr>
          <w:szCs w:val="22"/>
        </w:rPr>
        <w:t>;</w:t>
      </w:r>
      <w:r w:rsidRPr="00E95522">
        <w:rPr>
          <w:szCs w:val="22"/>
        </w:rPr>
        <w:t xml:space="preserve"> and </w:t>
      </w:r>
    </w:p>
    <w:p w:rsidR="00E95522" w:rsidRPr="00E95522" w:rsidRDefault="00E95522" w:rsidP="00AF29DC">
      <w:pPr>
        <w:pStyle w:val="Default"/>
        <w:numPr>
          <w:ilvl w:val="0"/>
          <w:numId w:val="2"/>
        </w:numPr>
        <w:spacing w:after="120"/>
        <w:rPr>
          <w:szCs w:val="22"/>
        </w:rPr>
      </w:pPr>
      <w:r>
        <w:rPr>
          <w:szCs w:val="22"/>
        </w:rPr>
        <w:t>R</w:t>
      </w:r>
      <w:r w:rsidRPr="00E95522">
        <w:rPr>
          <w:szCs w:val="22"/>
        </w:rPr>
        <w:t xml:space="preserve">apidly evolving genome editing tools and their derivatives that allow manipulation of the epigenome with increasing specificity. </w:t>
      </w:r>
    </w:p>
    <w:p w:rsidR="00E95522" w:rsidRDefault="00E95522" w:rsidP="00E95522">
      <w:pPr>
        <w:spacing w:after="0" w:line="240" w:lineRule="auto"/>
        <w:rPr>
          <w:rFonts w:ascii="Times New Roman" w:hAnsi="Times New Roman" w:cs="Times New Roman"/>
          <w:sz w:val="24"/>
        </w:rPr>
      </w:pPr>
      <w:r w:rsidRPr="00E95522">
        <w:rPr>
          <w:rFonts w:ascii="Times New Roman" w:hAnsi="Times New Roman" w:cs="Times New Roman"/>
          <w:sz w:val="24"/>
        </w:rPr>
        <w:t xml:space="preserve">The NCI </w:t>
      </w:r>
      <w:r>
        <w:rPr>
          <w:rFonts w:ascii="Times New Roman" w:hAnsi="Times New Roman" w:cs="Times New Roman"/>
          <w:sz w:val="24"/>
        </w:rPr>
        <w:t xml:space="preserve">conducted two virtual </w:t>
      </w:r>
      <w:r w:rsidRPr="00E95522">
        <w:rPr>
          <w:rFonts w:ascii="Times New Roman" w:hAnsi="Times New Roman" w:cs="Times New Roman"/>
          <w:sz w:val="24"/>
        </w:rPr>
        <w:t>workshop</w:t>
      </w:r>
      <w:r>
        <w:rPr>
          <w:rFonts w:ascii="Times New Roman" w:hAnsi="Times New Roman" w:cs="Times New Roman"/>
          <w:sz w:val="24"/>
        </w:rPr>
        <w:t>s</w:t>
      </w:r>
      <w:r w:rsidRPr="00E95522">
        <w:rPr>
          <w:rFonts w:ascii="Times New Roman" w:hAnsi="Times New Roman" w:cs="Times New Roman"/>
          <w:sz w:val="24"/>
        </w:rPr>
        <w:t xml:space="preserve"> </w:t>
      </w:r>
      <w:r>
        <w:rPr>
          <w:rFonts w:ascii="Times New Roman" w:hAnsi="Times New Roman" w:cs="Times New Roman"/>
          <w:sz w:val="24"/>
        </w:rPr>
        <w:t xml:space="preserve">that included luminaries from relevant disciplines </w:t>
      </w:r>
      <w:r w:rsidRPr="00E95522">
        <w:rPr>
          <w:rFonts w:ascii="Times New Roman" w:hAnsi="Times New Roman" w:cs="Times New Roman"/>
          <w:sz w:val="24"/>
        </w:rPr>
        <w:t>to explore the suitability of emerging epigenetic editing approaches for uncovering mechanisms of cancer formation and progression, understanding causality of epigenetic modifications, and exploring the potential for epigenetic editing-based therapeutics. Th</w:t>
      </w:r>
      <w:r w:rsidR="00E32CDB">
        <w:rPr>
          <w:rFonts w:ascii="Times New Roman" w:hAnsi="Times New Roman" w:cs="Times New Roman"/>
          <w:sz w:val="24"/>
        </w:rPr>
        <w:t>e</w:t>
      </w:r>
      <w:r w:rsidRPr="00E95522">
        <w:rPr>
          <w:rFonts w:ascii="Times New Roman" w:hAnsi="Times New Roman" w:cs="Times New Roman"/>
          <w:sz w:val="24"/>
        </w:rPr>
        <w:t xml:space="preserve"> group</w:t>
      </w:r>
      <w:r w:rsidR="00E32CDB">
        <w:rPr>
          <w:rFonts w:ascii="Times New Roman" w:hAnsi="Times New Roman" w:cs="Times New Roman"/>
          <w:sz w:val="24"/>
        </w:rPr>
        <w:t>s</w:t>
      </w:r>
      <w:r w:rsidRPr="00E95522">
        <w:rPr>
          <w:rFonts w:ascii="Times New Roman" w:hAnsi="Times New Roman" w:cs="Times New Roman"/>
          <w:sz w:val="24"/>
        </w:rPr>
        <w:t xml:space="preserve"> </w:t>
      </w:r>
      <w:r>
        <w:rPr>
          <w:rFonts w:ascii="Times New Roman" w:hAnsi="Times New Roman" w:cs="Times New Roman"/>
          <w:sz w:val="24"/>
        </w:rPr>
        <w:t>w</w:t>
      </w:r>
      <w:r w:rsidR="00E32CDB">
        <w:rPr>
          <w:rFonts w:ascii="Times New Roman" w:hAnsi="Times New Roman" w:cs="Times New Roman"/>
          <w:sz w:val="24"/>
        </w:rPr>
        <w:t>ere</w:t>
      </w:r>
      <w:r>
        <w:rPr>
          <w:rFonts w:ascii="Times New Roman" w:hAnsi="Times New Roman" w:cs="Times New Roman"/>
          <w:sz w:val="24"/>
        </w:rPr>
        <w:t xml:space="preserve"> </w:t>
      </w:r>
      <w:r w:rsidRPr="00E95522">
        <w:rPr>
          <w:rFonts w:ascii="Times New Roman" w:hAnsi="Times New Roman" w:cs="Times New Roman"/>
          <w:sz w:val="24"/>
        </w:rPr>
        <w:t xml:space="preserve">tasked with identifying technical and conceptual impediments to progress on </w:t>
      </w:r>
      <w:r>
        <w:rPr>
          <w:rFonts w:ascii="Times New Roman" w:hAnsi="Times New Roman" w:cs="Times New Roman"/>
          <w:sz w:val="24"/>
        </w:rPr>
        <w:t xml:space="preserve">these </w:t>
      </w:r>
      <w:r w:rsidRPr="00E95522">
        <w:rPr>
          <w:rFonts w:ascii="Times New Roman" w:hAnsi="Times New Roman" w:cs="Times New Roman"/>
          <w:sz w:val="24"/>
        </w:rPr>
        <w:t>front</w:t>
      </w:r>
      <w:r>
        <w:rPr>
          <w:rFonts w:ascii="Times New Roman" w:hAnsi="Times New Roman" w:cs="Times New Roman"/>
          <w:sz w:val="24"/>
        </w:rPr>
        <w:t>s</w:t>
      </w:r>
      <w:r w:rsidRPr="00E95522">
        <w:rPr>
          <w:rFonts w:ascii="Times New Roman" w:hAnsi="Times New Roman" w:cs="Times New Roman"/>
          <w:sz w:val="24"/>
        </w:rPr>
        <w:t xml:space="preserve">, and </w:t>
      </w:r>
      <w:r w:rsidR="00276A04">
        <w:rPr>
          <w:rFonts w:ascii="Times New Roman" w:hAnsi="Times New Roman" w:cs="Times New Roman"/>
          <w:sz w:val="24"/>
        </w:rPr>
        <w:t xml:space="preserve">to explore </w:t>
      </w:r>
      <w:r w:rsidRPr="00E95522">
        <w:rPr>
          <w:rFonts w:ascii="Times New Roman" w:hAnsi="Times New Roman" w:cs="Times New Roman"/>
          <w:sz w:val="24"/>
        </w:rPr>
        <w:t>possible approaches for overcoming these hurdles.</w:t>
      </w:r>
      <w:r>
        <w:rPr>
          <w:rFonts w:ascii="Times New Roman" w:hAnsi="Times New Roman" w:cs="Times New Roman"/>
          <w:sz w:val="24"/>
        </w:rPr>
        <w:t xml:space="preserve"> This </w:t>
      </w:r>
      <w:r w:rsidR="00E32CDB">
        <w:rPr>
          <w:rFonts w:ascii="Times New Roman" w:hAnsi="Times New Roman" w:cs="Times New Roman"/>
          <w:sz w:val="24"/>
        </w:rPr>
        <w:t xml:space="preserve">is a summary </w:t>
      </w:r>
      <w:r>
        <w:rPr>
          <w:rFonts w:ascii="Times New Roman" w:hAnsi="Times New Roman" w:cs="Times New Roman"/>
          <w:sz w:val="24"/>
        </w:rPr>
        <w:t>of those workshops.</w:t>
      </w:r>
    </w:p>
    <w:p w:rsidR="00E95522" w:rsidRDefault="00E95522" w:rsidP="00E95522">
      <w:pPr>
        <w:spacing w:after="0" w:line="240" w:lineRule="auto"/>
        <w:rPr>
          <w:rFonts w:ascii="Times New Roman" w:hAnsi="Times New Roman" w:cs="Times New Roman"/>
          <w:sz w:val="24"/>
        </w:rPr>
      </w:pPr>
    </w:p>
    <w:p w:rsidR="00E95522" w:rsidRPr="006D3043" w:rsidRDefault="00E95522" w:rsidP="006D3043">
      <w:pPr>
        <w:pStyle w:val="Heading2"/>
      </w:pPr>
      <w:r w:rsidRPr="006D3043">
        <w:t>Workshops</w:t>
      </w:r>
      <w:r w:rsidR="00BD1049" w:rsidRPr="006D3043">
        <w:t xml:space="preserve"> Logistics</w:t>
      </w:r>
    </w:p>
    <w:p w:rsidR="00E95522" w:rsidRDefault="00BD1049" w:rsidP="00AF29DC">
      <w:pPr>
        <w:spacing w:after="120" w:line="240" w:lineRule="auto"/>
        <w:rPr>
          <w:rFonts w:ascii="Times New Roman" w:hAnsi="Times New Roman" w:cs="Times New Roman"/>
          <w:sz w:val="24"/>
        </w:rPr>
      </w:pPr>
      <w:r>
        <w:rPr>
          <w:rFonts w:ascii="Times New Roman" w:hAnsi="Times New Roman" w:cs="Times New Roman"/>
          <w:sz w:val="24"/>
        </w:rPr>
        <w:t xml:space="preserve">The following </w:t>
      </w:r>
      <w:r w:rsidR="00E95522">
        <w:rPr>
          <w:rFonts w:ascii="Times New Roman" w:hAnsi="Times New Roman" w:cs="Times New Roman"/>
          <w:sz w:val="24"/>
        </w:rPr>
        <w:t xml:space="preserve">researchers from both fields identified in the previous section </w:t>
      </w:r>
      <w:r>
        <w:rPr>
          <w:rFonts w:ascii="Times New Roman" w:hAnsi="Times New Roman" w:cs="Times New Roman"/>
          <w:sz w:val="24"/>
        </w:rPr>
        <w:t>were invited:</w:t>
      </w:r>
    </w:p>
    <w:p w:rsidR="00E95522" w:rsidRDefault="00E95522" w:rsidP="006D3043">
      <w:pPr>
        <w:pStyle w:val="ListParagraph"/>
        <w:numPr>
          <w:ilvl w:val="0"/>
          <w:numId w:val="3"/>
        </w:numPr>
        <w:spacing w:after="120" w:line="240" w:lineRule="auto"/>
        <w:rPr>
          <w:rFonts w:ascii="Times New Roman" w:hAnsi="Times New Roman" w:cs="Times New Roman"/>
          <w:sz w:val="24"/>
        </w:rPr>
      </w:pPr>
      <w:r>
        <w:rPr>
          <w:rFonts w:ascii="Times New Roman" w:hAnsi="Times New Roman" w:cs="Times New Roman"/>
          <w:sz w:val="24"/>
        </w:rPr>
        <w:t xml:space="preserve">Cancer epigenetics: Susan Bates, Stephen </w:t>
      </w:r>
      <w:proofErr w:type="spellStart"/>
      <w:r>
        <w:rPr>
          <w:rFonts w:ascii="Times New Roman" w:hAnsi="Times New Roman" w:cs="Times New Roman"/>
          <w:sz w:val="24"/>
        </w:rPr>
        <w:t>Baylin</w:t>
      </w:r>
      <w:proofErr w:type="spellEnd"/>
      <w:r>
        <w:rPr>
          <w:rFonts w:ascii="Times New Roman" w:hAnsi="Times New Roman" w:cs="Times New Roman"/>
          <w:sz w:val="24"/>
        </w:rPr>
        <w:t>, Bradley Bernstein, Jean-Pierre Issa</w:t>
      </w:r>
      <w:r w:rsidR="0058535D">
        <w:rPr>
          <w:rFonts w:ascii="Times New Roman" w:hAnsi="Times New Roman" w:cs="Times New Roman"/>
          <w:sz w:val="24"/>
        </w:rPr>
        <w:t>,</w:t>
      </w:r>
      <w:r w:rsidRPr="00E95522">
        <w:rPr>
          <w:rFonts w:ascii="Times New Roman" w:hAnsi="Times New Roman" w:cs="Times New Roman"/>
          <w:sz w:val="24"/>
        </w:rPr>
        <w:t xml:space="preserve"> </w:t>
      </w:r>
      <w:r>
        <w:rPr>
          <w:rFonts w:ascii="Times New Roman" w:hAnsi="Times New Roman" w:cs="Times New Roman"/>
          <w:sz w:val="24"/>
        </w:rPr>
        <w:t xml:space="preserve">Peter Jones, Jonathan Licht, Jacqueline Payton, Bing Ren, and Brian </w:t>
      </w:r>
      <w:proofErr w:type="spellStart"/>
      <w:r>
        <w:rPr>
          <w:rFonts w:ascii="Times New Roman" w:hAnsi="Times New Roman" w:cs="Times New Roman"/>
          <w:sz w:val="24"/>
        </w:rPr>
        <w:t>Strahl</w:t>
      </w:r>
      <w:proofErr w:type="spellEnd"/>
      <w:r w:rsidR="00276A04">
        <w:rPr>
          <w:rFonts w:ascii="Times New Roman" w:hAnsi="Times New Roman" w:cs="Times New Roman"/>
          <w:sz w:val="24"/>
        </w:rPr>
        <w:t>.</w:t>
      </w:r>
    </w:p>
    <w:p w:rsidR="00E95522" w:rsidRDefault="00E95522" w:rsidP="00AF29DC">
      <w:pPr>
        <w:pStyle w:val="ListParagraph"/>
        <w:numPr>
          <w:ilvl w:val="0"/>
          <w:numId w:val="3"/>
        </w:numPr>
        <w:spacing w:after="120" w:line="240" w:lineRule="auto"/>
        <w:rPr>
          <w:rFonts w:ascii="Times New Roman" w:hAnsi="Times New Roman" w:cs="Times New Roman"/>
          <w:sz w:val="24"/>
        </w:rPr>
      </w:pPr>
      <w:r>
        <w:rPr>
          <w:rFonts w:ascii="Times New Roman" w:hAnsi="Times New Roman" w:cs="Times New Roman"/>
          <w:sz w:val="24"/>
        </w:rPr>
        <w:t xml:space="preserve">Epigenetic engineering: Tom Muir, Stanley Qi, </w:t>
      </w:r>
      <w:r w:rsidR="0058535D">
        <w:rPr>
          <w:rFonts w:ascii="Times New Roman" w:hAnsi="Times New Roman" w:cs="Times New Roman"/>
          <w:sz w:val="24"/>
        </w:rPr>
        <w:t xml:space="preserve">J. </w:t>
      </w:r>
      <w:r>
        <w:rPr>
          <w:rFonts w:ascii="Times New Roman" w:hAnsi="Times New Roman" w:cs="Times New Roman"/>
          <w:sz w:val="24"/>
        </w:rPr>
        <w:t xml:space="preserve">Keith </w:t>
      </w:r>
      <w:proofErr w:type="spellStart"/>
      <w:r>
        <w:rPr>
          <w:rFonts w:ascii="Times New Roman" w:hAnsi="Times New Roman" w:cs="Times New Roman"/>
          <w:sz w:val="24"/>
        </w:rPr>
        <w:t>Joung</w:t>
      </w:r>
      <w:proofErr w:type="spellEnd"/>
      <w:r>
        <w:rPr>
          <w:rFonts w:ascii="Times New Roman" w:hAnsi="Times New Roman" w:cs="Times New Roman"/>
          <w:sz w:val="24"/>
        </w:rPr>
        <w:t xml:space="preserve">, Charles </w:t>
      </w:r>
      <w:proofErr w:type="spellStart"/>
      <w:r>
        <w:rPr>
          <w:rFonts w:ascii="Times New Roman" w:hAnsi="Times New Roman" w:cs="Times New Roman"/>
          <w:sz w:val="24"/>
        </w:rPr>
        <w:t>Gersbach</w:t>
      </w:r>
      <w:proofErr w:type="spellEnd"/>
      <w:r>
        <w:rPr>
          <w:rFonts w:ascii="Times New Roman" w:hAnsi="Times New Roman" w:cs="Times New Roman"/>
          <w:sz w:val="24"/>
        </w:rPr>
        <w:t>, and Alexander Meissner.</w:t>
      </w:r>
    </w:p>
    <w:p w:rsidR="00276A04" w:rsidRDefault="00276A04" w:rsidP="00AF29DC">
      <w:pPr>
        <w:pStyle w:val="ListParagraph"/>
        <w:numPr>
          <w:ilvl w:val="0"/>
          <w:numId w:val="3"/>
        </w:numPr>
        <w:spacing w:after="120" w:line="240" w:lineRule="auto"/>
        <w:rPr>
          <w:rFonts w:ascii="Times New Roman" w:hAnsi="Times New Roman" w:cs="Times New Roman"/>
          <w:sz w:val="24"/>
        </w:rPr>
      </w:pPr>
      <w:r>
        <w:rPr>
          <w:rFonts w:ascii="Times New Roman" w:hAnsi="Times New Roman" w:cs="Times New Roman"/>
          <w:sz w:val="24"/>
        </w:rPr>
        <w:t>NCI staff: Douglas Lowy, Tony Dickherber, Emily Greenspan, Sean Hanlon, Tina Miranda, and Stephanie Morris</w:t>
      </w:r>
    </w:p>
    <w:p w:rsidR="00E95522" w:rsidRDefault="0058535D" w:rsidP="00E95522">
      <w:pPr>
        <w:spacing w:after="0" w:line="240" w:lineRule="auto"/>
        <w:rPr>
          <w:rFonts w:ascii="Times New Roman" w:hAnsi="Times New Roman" w:cs="Times New Roman"/>
          <w:sz w:val="24"/>
        </w:rPr>
      </w:pPr>
      <w:r>
        <w:rPr>
          <w:rFonts w:ascii="Times New Roman" w:hAnsi="Times New Roman" w:cs="Times New Roman"/>
          <w:sz w:val="24"/>
        </w:rPr>
        <w:t>I</w:t>
      </w:r>
      <w:r w:rsidR="00E95522">
        <w:rPr>
          <w:rFonts w:ascii="Times New Roman" w:hAnsi="Times New Roman" w:cs="Times New Roman"/>
          <w:sz w:val="24"/>
        </w:rPr>
        <w:t xml:space="preserve">nvitees only participated in one of the two workshops which were conducted </w:t>
      </w:r>
      <w:r>
        <w:rPr>
          <w:rFonts w:ascii="Times New Roman" w:hAnsi="Times New Roman" w:cs="Times New Roman"/>
          <w:sz w:val="24"/>
        </w:rPr>
        <w:t xml:space="preserve">by </w:t>
      </w:r>
      <w:r w:rsidR="00BD1049">
        <w:rPr>
          <w:rFonts w:ascii="Times New Roman" w:hAnsi="Times New Roman" w:cs="Times New Roman"/>
          <w:sz w:val="24"/>
        </w:rPr>
        <w:t xml:space="preserve">web-based video-teleconferencing. Meetings were held on Oct. 20 &amp; 30, 2015, and all participants were </w:t>
      </w:r>
      <w:r w:rsidR="00276A04">
        <w:rPr>
          <w:rFonts w:ascii="Times New Roman" w:hAnsi="Times New Roman" w:cs="Times New Roman"/>
          <w:sz w:val="24"/>
        </w:rPr>
        <w:t xml:space="preserve">given access to recordings of the discussion and </w:t>
      </w:r>
      <w:r w:rsidR="00BD1049">
        <w:rPr>
          <w:rFonts w:ascii="Times New Roman" w:hAnsi="Times New Roman" w:cs="Times New Roman"/>
          <w:sz w:val="24"/>
        </w:rPr>
        <w:t>allowed a chance to respond to summary notes capturing discussion highlights and recommendations.</w:t>
      </w:r>
    </w:p>
    <w:p w:rsidR="00BD1049" w:rsidRDefault="00BD1049" w:rsidP="00E95522">
      <w:pPr>
        <w:spacing w:after="0" w:line="240" w:lineRule="auto"/>
        <w:rPr>
          <w:rFonts w:ascii="Times New Roman" w:hAnsi="Times New Roman" w:cs="Times New Roman"/>
          <w:sz w:val="24"/>
        </w:rPr>
      </w:pPr>
    </w:p>
    <w:p w:rsidR="00BD1049" w:rsidRDefault="00BD1049" w:rsidP="00AF29DC">
      <w:pPr>
        <w:spacing w:after="120" w:line="240" w:lineRule="auto"/>
        <w:rPr>
          <w:rFonts w:ascii="Times New Roman" w:hAnsi="Times New Roman" w:cs="Times New Roman"/>
          <w:sz w:val="24"/>
        </w:rPr>
      </w:pPr>
      <w:r>
        <w:rPr>
          <w:rFonts w:ascii="Times New Roman" w:hAnsi="Times New Roman" w:cs="Times New Roman"/>
          <w:sz w:val="24"/>
        </w:rPr>
        <w:t xml:space="preserve">Both workshops began with short presentations from two of the invitees summarizing the current landscape for both fields, followed by a discussion of the following three </w:t>
      </w:r>
      <w:r w:rsidR="0058535D">
        <w:rPr>
          <w:rFonts w:ascii="Times New Roman" w:hAnsi="Times New Roman" w:cs="Times New Roman"/>
          <w:sz w:val="24"/>
        </w:rPr>
        <w:t>topics</w:t>
      </w:r>
      <w:r>
        <w:rPr>
          <w:rFonts w:ascii="Times New Roman" w:hAnsi="Times New Roman" w:cs="Times New Roman"/>
          <w:sz w:val="24"/>
        </w:rPr>
        <w:t>:</w:t>
      </w:r>
    </w:p>
    <w:p w:rsidR="00BD1049" w:rsidRPr="00BD1049" w:rsidRDefault="00BD1049" w:rsidP="00BD1049">
      <w:pPr>
        <w:pStyle w:val="Default"/>
        <w:numPr>
          <w:ilvl w:val="0"/>
          <w:numId w:val="5"/>
        </w:numPr>
        <w:spacing w:after="90"/>
        <w:rPr>
          <w:i/>
          <w:color w:val="auto"/>
          <w:szCs w:val="22"/>
        </w:rPr>
      </w:pPr>
      <w:r w:rsidRPr="00BD1049">
        <w:rPr>
          <w:i/>
          <w:color w:val="auto"/>
          <w:szCs w:val="22"/>
        </w:rPr>
        <w:t xml:space="preserve">What are the current challenges faced by the field in achieving specific and efficient locus-specific epigenetic engineering? How important is it to develop new locus-specific epigenetic engineering tools versus refining or applying existing tools? </w:t>
      </w:r>
    </w:p>
    <w:p w:rsidR="00BD1049" w:rsidRPr="00BD1049" w:rsidRDefault="00BD1049" w:rsidP="00BD1049">
      <w:pPr>
        <w:pStyle w:val="Default"/>
        <w:numPr>
          <w:ilvl w:val="0"/>
          <w:numId w:val="5"/>
        </w:numPr>
        <w:spacing w:after="90"/>
        <w:rPr>
          <w:i/>
          <w:color w:val="auto"/>
          <w:szCs w:val="22"/>
        </w:rPr>
      </w:pPr>
      <w:r w:rsidRPr="00BD1049">
        <w:rPr>
          <w:i/>
          <w:color w:val="auto"/>
          <w:szCs w:val="22"/>
        </w:rPr>
        <w:t xml:space="preserve">What major questions about the formation and progression of cancer could be addressed using locus-specific epigenetic engineering technologies? </w:t>
      </w:r>
    </w:p>
    <w:p w:rsidR="00BD1049" w:rsidRDefault="00BD1049" w:rsidP="00BD1049">
      <w:pPr>
        <w:pStyle w:val="Default"/>
        <w:numPr>
          <w:ilvl w:val="0"/>
          <w:numId w:val="5"/>
        </w:numPr>
        <w:rPr>
          <w:i/>
          <w:color w:val="auto"/>
          <w:szCs w:val="22"/>
        </w:rPr>
      </w:pPr>
      <w:r w:rsidRPr="00BD1049">
        <w:rPr>
          <w:i/>
          <w:color w:val="auto"/>
          <w:szCs w:val="22"/>
        </w:rPr>
        <w:t>What are the major roadblocks (not money) that must be overcome to eventually enable the development of locus-specific epigenetic engineering tools that can be used in cancer therapeutic approaches (e.</w:t>
      </w:r>
      <w:r w:rsidR="0058535D">
        <w:rPr>
          <w:i/>
          <w:color w:val="auto"/>
          <w:szCs w:val="22"/>
        </w:rPr>
        <w:t>g., reactivating epigenetically-</w:t>
      </w:r>
      <w:r w:rsidRPr="00BD1049">
        <w:rPr>
          <w:i/>
          <w:color w:val="auto"/>
          <w:szCs w:val="22"/>
        </w:rPr>
        <w:t>silenced tumor suppress</w:t>
      </w:r>
      <w:r w:rsidR="0058535D">
        <w:rPr>
          <w:i/>
          <w:color w:val="auto"/>
          <w:szCs w:val="22"/>
        </w:rPr>
        <w:t>ors</w:t>
      </w:r>
      <w:r w:rsidRPr="00BD1049">
        <w:rPr>
          <w:i/>
          <w:color w:val="auto"/>
          <w:szCs w:val="22"/>
        </w:rPr>
        <w:t xml:space="preserve">)? </w:t>
      </w:r>
    </w:p>
    <w:p w:rsidR="0058535D" w:rsidRPr="00BD1049" w:rsidRDefault="0058535D" w:rsidP="0058535D">
      <w:pPr>
        <w:pStyle w:val="Default"/>
        <w:ind w:left="720"/>
        <w:rPr>
          <w:i/>
          <w:color w:val="auto"/>
          <w:szCs w:val="22"/>
        </w:rPr>
      </w:pPr>
    </w:p>
    <w:p w:rsidR="00BD1049" w:rsidRDefault="00BD1049" w:rsidP="006D3043">
      <w:pPr>
        <w:pStyle w:val="Heading2"/>
      </w:pPr>
      <w:r w:rsidRPr="00BD1049">
        <w:lastRenderedPageBreak/>
        <w:t xml:space="preserve">Discussion </w:t>
      </w:r>
      <w:r>
        <w:t>H</w:t>
      </w:r>
      <w:r w:rsidRPr="00BD1049">
        <w:t>ighlights</w:t>
      </w:r>
    </w:p>
    <w:p w:rsidR="006D3043" w:rsidRPr="006D3043" w:rsidRDefault="006D3043" w:rsidP="005F503D">
      <w:pPr>
        <w:spacing w:after="120" w:line="240" w:lineRule="auto"/>
        <w:rPr>
          <w:rFonts w:ascii="Times New Roman" w:hAnsi="Times New Roman" w:cs="Times New Roman"/>
          <w:b/>
          <w:sz w:val="24"/>
        </w:rPr>
      </w:pPr>
      <w:r w:rsidRPr="006D3043">
        <w:rPr>
          <w:rFonts w:ascii="Times New Roman" w:hAnsi="Times New Roman" w:cs="Times New Roman"/>
          <w:b/>
          <w:sz w:val="24"/>
        </w:rPr>
        <w:t>Overviews</w:t>
      </w:r>
    </w:p>
    <w:p w:rsidR="000E0988" w:rsidRDefault="00557116" w:rsidP="00E95522">
      <w:pPr>
        <w:spacing w:after="0" w:line="240" w:lineRule="auto"/>
        <w:rPr>
          <w:rFonts w:ascii="Times New Roman" w:hAnsi="Times New Roman" w:cs="Times New Roman"/>
          <w:sz w:val="24"/>
        </w:rPr>
      </w:pPr>
      <w:r>
        <w:rPr>
          <w:rFonts w:ascii="Times New Roman" w:hAnsi="Times New Roman" w:cs="Times New Roman"/>
          <w:sz w:val="24"/>
        </w:rPr>
        <w:t xml:space="preserve">In both </w:t>
      </w:r>
      <w:r w:rsidR="0058535D">
        <w:rPr>
          <w:rFonts w:ascii="Times New Roman" w:hAnsi="Times New Roman" w:cs="Times New Roman"/>
          <w:sz w:val="24"/>
        </w:rPr>
        <w:t xml:space="preserve">introductions covering our </w:t>
      </w:r>
      <w:r w:rsidR="00AF29DC">
        <w:rPr>
          <w:rFonts w:ascii="Times New Roman" w:hAnsi="Times New Roman" w:cs="Times New Roman"/>
          <w:sz w:val="24"/>
        </w:rPr>
        <w:t xml:space="preserve">current understanding </w:t>
      </w:r>
      <w:r>
        <w:rPr>
          <w:rFonts w:ascii="Times New Roman" w:hAnsi="Times New Roman" w:cs="Times New Roman"/>
          <w:sz w:val="24"/>
        </w:rPr>
        <w:t xml:space="preserve">for </w:t>
      </w:r>
      <w:r w:rsidR="009438C5">
        <w:rPr>
          <w:rFonts w:ascii="Times New Roman" w:hAnsi="Times New Roman" w:cs="Times New Roman"/>
          <w:sz w:val="24"/>
        </w:rPr>
        <w:t xml:space="preserve">how </w:t>
      </w:r>
      <w:r w:rsidR="00AF29DC">
        <w:rPr>
          <w:rFonts w:ascii="Times New Roman" w:hAnsi="Times New Roman" w:cs="Times New Roman"/>
          <w:sz w:val="24"/>
        </w:rPr>
        <w:t xml:space="preserve">epigenetic lesions contribute to cancer, </w:t>
      </w:r>
      <w:r>
        <w:rPr>
          <w:rFonts w:ascii="Times New Roman" w:hAnsi="Times New Roman" w:cs="Times New Roman"/>
          <w:sz w:val="24"/>
        </w:rPr>
        <w:t xml:space="preserve">there was agreement </w:t>
      </w:r>
      <w:r w:rsidR="00AF29DC">
        <w:rPr>
          <w:rFonts w:ascii="Times New Roman" w:hAnsi="Times New Roman" w:cs="Times New Roman"/>
          <w:sz w:val="24"/>
        </w:rPr>
        <w:t xml:space="preserve">that such lesions are widespread in advanced </w:t>
      </w:r>
      <w:r w:rsidR="009438C5">
        <w:rPr>
          <w:rFonts w:ascii="Times New Roman" w:hAnsi="Times New Roman" w:cs="Times New Roman"/>
          <w:sz w:val="24"/>
        </w:rPr>
        <w:t xml:space="preserve">stages </w:t>
      </w:r>
      <w:r w:rsidR="00AF29DC">
        <w:rPr>
          <w:rFonts w:ascii="Times New Roman" w:hAnsi="Times New Roman" w:cs="Times New Roman"/>
          <w:sz w:val="24"/>
        </w:rPr>
        <w:t xml:space="preserve">of most </w:t>
      </w:r>
      <w:r w:rsidR="009438C5">
        <w:rPr>
          <w:rFonts w:ascii="Times New Roman" w:hAnsi="Times New Roman" w:cs="Times New Roman"/>
          <w:sz w:val="24"/>
        </w:rPr>
        <w:t>cancers</w:t>
      </w:r>
      <w:r w:rsidR="00AF29DC">
        <w:rPr>
          <w:rFonts w:ascii="Times New Roman" w:hAnsi="Times New Roman" w:cs="Times New Roman"/>
          <w:sz w:val="24"/>
        </w:rPr>
        <w:t xml:space="preserve">, but the degree to which such lesions are </w:t>
      </w:r>
      <w:r w:rsidR="009438C5">
        <w:rPr>
          <w:rFonts w:ascii="Times New Roman" w:hAnsi="Times New Roman" w:cs="Times New Roman"/>
          <w:sz w:val="24"/>
        </w:rPr>
        <w:t>in</w:t>
      </w:r>
      <w:r>
        <w:rPr>
          <w:rFonts w:ascii="Times New Roman" w:hAnsi="Times New Roman" w:cs="Times New Roman"/>
          <w:sz w:val="24"/>
        </w:rPr>
        <w:t xml:space="preserve">consequential bystanders, </w:t>
      </w:r>
      <w:r w:rsidR="00AF29DC">
        <w:rPr>
          <w:rFonts w:ascii="Times New Roman" w:hAnsi="Times New Roman" w:cs="Times New Roman"/>
          <w:sz w:val="24"/>
        </w:rPr>
        <w:t xml:space="preserve">early-stage enablers or otherwise primary drivers of any given cancer is still largely unknown. Both groups independently suggested the need for better models to study these </w:t>
      </w:r>
      <w:r w:rsidR="0058535D">
        <w:rPr>
          <w:rFonts w:ascii="Times New Roman" w:hAnsi="Times New Roman" w:cs="Times New Roman"/>
          <w:sz w:val="24"/>
        </w:rPr>
        <w:t>questions</w:t>
      </w:r>
      <w:r w:rsidR="00AF29DC">
        <w:rPr>
          <w:rFonts w:ascii="Times New Roman" w:hAnsi="Times New Roman" w:cs="Times New Roman"/>
          <w:sz w:val="24"/>
        </w:rPr>
        <w:t xml:space="preserve">, including better cell lines, animal models and even </w:t>
      </w:r>
      <w:proofErr w:type="spellStart"/>
      <w:r w:rsidR="00AF29DC">
        <w:rPr>
          <w:rFonts w:ascii="Times New Roman" w:hAnsi="Times New Roman" w:cs="Times New Roman"/>
          <w:sz w:val="24"/>
        </w:rPr>
        <w:t>organoids</w:t>
      </w:r>
      <w:proofErr w:type="spellEnd"/>
      <w:r w:rsidR="00AF29DC">
        <w:rPr>
          <w:rFonts w:ascii="Times New Roman" w:hAnsi="Times New Roman" w:cs="Times New Roman"/>
          <w:sz w:val="24"/>
        </w:rPr>
        <w:t xml:space="preserve"> or other 3D </w:t>
      </w:r>
      <w:r w:rsidR="00AF29DC" w:rsidRPr="00AF29DC">
        <w:rPr>
          <w:rFonts w:ascii="Times New Roman" w:hAnsi="Times New Roman" w:cs="Times New Roman"/>
          <w:i/>
          <w:sz w:val="24"/>
        </w:rPr>
        <w:t>in vitro</w:t>
      </w:r>
      <w:r w:rsidR="00AF29DC">
        <w:rPr>
          <w:rFonts w:ascii="Times New Roman" w:hAnsi="Times New Roman" w:cs="Times New Roman"/>
          <w:sz w:val="24"/>
        </w:rPr>
        <w:t xml:space="preserve"> models. </w:t>
      </w:r>
      <w:r w:rsidR="000E0988">
        <w:rPr>
          <w:rFonts w:ascii="Times New Roman" w:hAnsi="Times New Roman" w:cs="Times New Roman"/>
          <w:sz w:val="24"/>
        </w:rPr>
        <w:t xml:space="preserve">Both introductory speakers summarizing this field </w:t>
      </w:r>
      <w:r w:rsidR="00646AA1">
        <w:rPr>
          <w:rFonts w:ascii="Times New Roman" w:hAnsi="Times New Roman" w:cs="Times New Roman"/>
          <w:sz w:val="24"/>
        </w:rPr>
        <w:t xml:space="preserve">also independently raised </w:t>
      </w:r>
      <w:r w:rsidR="000E0988">
        <w:rPr>
          <w:rFonts w:ascii="Times New Roman" w:hAnsi="Times New Roman" w:cs="Times New Roman"/>
          <w:sz w:val="24"/>
        </w:rPr>
        <w:t xml:space="preserve">the need for better theoretical frameworks that might drive </w:t>
      </w:r>
      <w:r w:rsidR="00646AA1">
        <w:rPr>
          <w:rFonts w:ascii="Times New Roman" w:hAnsi="Times New Roman" w:cs="Times New Roman"/>
          <w:sz w:val="24"/>
        </w:rPr>
        <w:t xml:space="preserve">better </w:t>
      </w:r>
      <w:r w:rsidR="000E0988">
        <w:rPr>
          <w:rFonts w:ascii="Times New Roman" w:hAnsi="Times New Roman" w:cs="Times New Roman"/>
          <w:sz w:val="24"/>
        </w:rPr>
        <w:t xml:space="preserve">research strategies. </w:t>
      </w:r>
      <w:r>
        <w:rPr>
          <w:rFonts w:ascii="Times New Roman" w:hAnsi="Times New Roman" w:cs="Times New Roman"/>
          <w:sz w:val="24"/>
        </w:rPr>
        <w:t xml:space="preserve">Pioneering studies using a variety of established and recently developed technologies were presented as examples for </w:t>
      </w:r>
      <w:r w:rsidR="0058535D">
        <w:rPr>
          <w:rFonts w:ascii="Times New Roman" w:hAnsi="Times New Roman" w:cs="Times New Roman"/>
          <w:sz w:val="24"/>
        </w:rPr>
        <w:t>how one might explore</w:t>
      </w:r>
      <w:r>
        <w:rPr>
          <w:rFonts w:ascii="Times New Roman" w:hAnsi="Times New Roman" w:cs="Times New Roman"/>
          <w:sz w:val="24"/>
        </w:rPr>
        <w:t xml:space="preserve"> these questions, but there was broad agreement that our general understand</w:t>
      </w:r>
      <w:r w:rsidR="00A81D1C">
        <w:rPr>
          <w:rFonts w:ascii="Times New Roman" w:hAnsi="Times New Roman" w:cs="Times New Roman"/>
          <w:sz w:val="24"/>
        </w:rPr>
        <w:t xml:space="preserve">ing of </w:t>
      </w:r>
      <w:proofErr w:type="spellStart"/>
      <w:r w:rsidR="00A81D1C">
        <w:rPr>
          <w:rFonts w:ascii="Times New Roman" w:hAnsi="Times New Roman" w:cs="Times New Roman"/>
          <w:sz w:val="24"/>
        </w:rPr>
        <w:t>epigenomic</w:t>
      </w:r>
      <w:proofErr w:type="spellEnd"/>
      <w:r w:rsidR="00A81D1C">
        <w:rPr>
          <w:rFonts w:ascii="Times New Roman" w:hAnsi="Times New Roman" w:cs="Times New Roman"/>
          <w:sz w:val="24"/>
        </w:rPr>
        <w:t xml:space="preserve"> mechanisms in cell biology are still scanty.</w:t>
      </w:r>
    </w:p>
    <w:p w:rsidR="000E0988" w:rsidRDefault="000E0988" w:rsidP="00E95522">
      <w:pPr>
        <w:spacing w:after="0" w:line="240" w:lineRule="auto"/>
        <w:rPr>
          <w:rFonts w:ascii="Times New Roman" w:hAnsi="Times New Roman" w:cs="Times New Roman"/>
          <w:sz w:val="24"/>
        </w:rPr>
      </w:pPr>
    </w:p>
    <w:p w:rsidR="006D3043" w:rsidRDefault="00AF29DC" w:rsidP="00E95522">
      <w:pPr>
        <w:spacing w:after="0" w:line="240" w:lineRule="auto"/>
        <w:rPr>
          <w:rFonts w:ascii="Times New Roman" w:hAnsi="Times New Roman" w:cs="Times New Roman"/>
          <w:sz w:val="24"/>
        </w:rPr>
      </w:pPr>
      <w:r>
        <w:rPr>
          <w:rFonts w:ascii="Times New Roman" w:hAnsi="Times New Roman" w:cs="Times New Roman"/>
          <w:sz w:val="24"/>
        </w:rPr>
        <w:t>With regards to the current landscape of epigenetic editing tools, both groups identified substantial shortcomings with the existing approaches</w:t>
      </w:r>
      <w:r w:rsidR="00646AA1">
        <w:rPr>
          <w:rFonts w:ascii="Times New Roman" w:hAnsi="Times New Roman" w:cs="Times New Roman"/>
          <w:sz w:val="24"/>
        </w:rPr>
        <w:t>;</w:t>
      </w:r>
      <w:r>
        <w:rPr>
          <w:rFonts w:ascii="Times New Roman" w:hAnsi="Times New Roman" w:cs="Times New Roman"/>
          <w:sz w:val="24"/>
        </w:rPr>
        <w:t xml:space="preserve"> which encompass</w:t>
      </w:r>
      <w:r w:rsidR="00646AA1">
        <w:rPr>
          <w:rFonts w:ascii="Times New Roman" w:hAnsi="Times New Roman" w:cs="Times New Roman"/>
          <w:sz w:val="24"/>
        </w:rPr>
        <w:t>es</w:t>
      </w:r>
      <w:r>
        <w:rPr>
          <w:rFonts w:ascii="Times New Roman" w:hAnsi="Times New Roman" w:cs="Times New Roman"/>
          <w:sz w:val="24"/>
        </w:rPr>
        <w:t xml:space="preserve"> CRISPR/Cas</w:t>
      </w:r>
      <w:r w:rsidR="00863FE5">
        <w:rPr>
          <w:rFonts w:ascii="Times New Roman" w:hAnsi="Times New Roman" w:cs="Times New Roman"/>
          <w:sz w:val="24"/>
        </w:rPr>
        <w:t>9, TALEN</w:t>
      </w:r>
      <w:r w:rsidR="0058535D">
        <w:rPr>
          <w:rFonts w:ascii="Times New Roman" w:hAnsi="Times New Roman" w:cs="Times New Roman"/>
          <w:sz w:val="24"/>
        </w:rPr>
        <w:t xml:space="preserve">, and ZFN </w:t>
      </w:r>
      <w:r>
        <w:rPr>
          <w:rFonts w:ascii="Times New Roman" w:hAnsi="Times New Roman" w:cs="Times New Roman"/>
          <w:sz w:val="24"/>
        </w:rPr>
        <w:t>techniques</w:t>
      </w:r>
      <w:r w:rsidR="00863FE5">
        <w:rPr>
          <w:rStyle w:val="FootnoteReference"/>
          <w:rFonts w:ascii="Times New Roman" w:hAnsi="Times New Roman" w:cs="Times New Roman"/>
          <w:sz w:val="24"/>
        </w:rPr>
        <w:footnoteReference w:id="1"/>
      </w:r>
      <w:r>
        <w:rPr>
          <w:rFonts w:ascii="Times New Roman" w:hAnsi="Times New Roman" w:cs="Times New Roman"/>
          <w:sz w:val="24"/>
        </w:rPr>
        <w:t xml:space="preserve">. </w:t>
      </w:r>
      <w:r w:rsidR="0058535D">
        <w:rPr>
          <w:rFonts w:ascii="Times New Roman" w:hAnsi="Times New Roman" w:cs="Times New Roman"/>
          <w:sz w:val="24"/>
        </w:rPr>
        <w:t>In spite of the known shortcomings, t</w:t>
      </w:r>
      <w:r>
        <w:rPr>
          <w:rFonts w:ascii="Times New Roman" w:hAnsi="Times New Roman" w:cs="Times New Roman"/>
          <w:sz w:val="24"/>
        </w:rPr>
        <w:t xml:space="preserve">here was substantial </w:t>
      </w:r>
      <w:r w:rsidR="00C47555">
        <w:rPr>
          <w:rFonts w:ascii="Times New Roman" w:hAnsi="Times New Roman" w:cs="Times New Roman"/>
          <w:sz w:val="24"/>
        </w:rPr>
        <w:t xml:space="preserve">and unanimous </w:t>
      </w:r>
      <w:r>
        <w:rPr>
          <w:rFonts w:ascii="Times New Roman" w:hAnsi="Times New Roman" w:cs="Times New Roman"/>
          <w:sz w:val="24"/>
        </w:rPr>
        <w:t xml:space="preserve">enthusiasm for these tools </w:t>
      </w:r>
      <w:r w:rsidR="00C47555">
        <w:rPr>
          <w:rFonts w:ascii="Times New Roman" w:hAnsi="Times New Roman" w:cs="Times New Roman"/>
          <w:sz w:val="24"/>
        </w:rPr>
        <w:t>to eventually allow</w:t>
      </w:r>
      <w:r w:rsidR="00863FE5">
        <w:rPr>
          <w:rFonts w:ascii="Times New Roman" w:hAnsi="Times New Roman" w:cs="Times New Roman"/>
          <w:sz w:val="24"/>
        </w:rPr>
        <w:t xml:space="preserve"> highly-</w:t>
      </w:r>
      <w:r>
        <w:rPr>
          <w:rFonts w:ascii="Times New Roman" w:hAnsi="Times New Roman" w:cs="Times New Roman"/>
          <w:sz w:val="24"/>
        </w:rPr>
        <w:t xml:space="preserve">specific epigenetic engineering to study the contribution of independent lesions to downstream malignancy. </w:t>
      </w:r>
      <w:r w:rsidR="0058535D">
        <w:rPr>
          <w:rFonts w:ascii="Times New Roman" w:hAnsi="Times New Roman" w:cs="Times New Roman"/>
          <w:sz w:val="24"/>
        </w:rPr>
        <w:t xml:space="preserve">Each approach offered its own unique shortcomings, but both introductions sited the CRISPR approach as the </w:t>
      </w:r>
      <w:r w:rsidR="00863FE5">
        <w:rPr>
          <w:rFonts w:ascii="Times New Roman" w:hAnsi="Times New Roman" w:cs="Times New Roman"/>
          <w:sz w:val="24"/>
        </w:rPr>
        <w:t xml:space="preserve">easiest to implement with much development work still left to do to yield a reasonably efficient and reliable tool for the research community. </w:t>
      </w:r>
      <w:r w:rsidR="000E0988">
        <w:rPr>
          <w:rFonts w:ascii="Times New Roman" w:hAnsi="Times New Roman" w:cs="Times New Roman"/>
          <w:sz w:val="24"/>
        </w:rPr>
        <w:t>Both introductory speakers casting the current landscape for this technology development field explained a strong need to share resources</w:t>
      </w:r>
      <w:r w:rsidR="00C47555">
        <w:rPr>
          <w:rFonts w:ascii="Times New Roman" w:hAnsi="Times New Roman" w:cs="Times New Roman"/>
          <w:sz w:val="24"/>
        </w:rPr>
        <w:t xml:space="preserve"> and methods</w:t>
      </w:r>
      <w:r w:rsidR="000E0988">
        <w:rPr>
          <w:rFonts w:ascii="Times New Roman" w:hAnsi="Times New Roman" w:cs="Times New Roman"/>
          <w:sz w:val="24"/>
        </w:rPr>
        <w:t xml:space="preserve"> </w:t>
      </w:r>
      <w:r w:rsidR="00C47555">
        <w:rPr>
          <w:rFonts w:ascii="Times New Roman" w:hAnsi="Times New Roman" w:cs="Times New Roman"/>
          <w:sz w:val="24"/>
        </w:rPr>
        <w:t xml:space="preserve">to </w:t>
      </w:r>
      <w:r w:rsidR="000E0988">
        <w:rPr>
          <w:rFonts w:ascii="Times New Roman" w:hAnsi="Times New Roman" w:cs="Times New Roman"/>
          <w:sz w:val="24"/>
        </w:rPr>
        <w:t xml:space="preserve">more thoroughly understand </w:t>
      </w:r>
      <w:r w:rsidR="00C47555">
        <w:rPr>
          <w:rFonts w:ascii="Times New Roman" w:hAnsi="Times New Roman" w:cs="Times New Roman"/>
          <w:sz w:val="24"/>
        </w:rPr>
        <w:t>those</w:t>
      </w:r>
      <w:r w:rsidR="00A81D1C">
        <w:rPr>
          <w:rFonts w:ascii="Times New Roman" w:hAnsi="Times New Roman" w:cs="Times New Roman"/>
          <w:sz w:val="24"/>
        </w:rPr>
        <w:t xml:space="preserve"> approaches </w:t>
      </w:r>
      <w:r w:rsidR="00C47555">
        <w:rPr>
          <w:rFonts w:ascii="Times New Roman" w:hAnsi="Times New Roman" w:cs="Times New Roman"/>
          <w:sz w:val="24"/>
        </w:rPr>
        <w:t xml:space="preserve">that </w:t>
      </w:r>
      <w:r w:rsidR="00863FE5">
        <w:rPr>
          <w:rFonts w:ascii="Times New Roman" w:hAnsi="Times New Roman" w:cs="Times New Roman"/>
          <w:sz w:val="24"/>
        </w:rPr>
        <w:t xml:space="preserve">work, </w:t>
      </w:r>
      <w:r w:rsidR="00C47555">
        <w:rPr>
          <w:rFonts w:ascii="Times New Roman" w:hAnsi="Times New Roman" w:cs="Times New Roman"/>
          <w:sz w:val="24"/>
        </w:rPr>
        <w:t xml:space="preserve">those </w:t>
      </w:r>
      <w:r w:rsidR="000E0988">
        <w:rPr>
          <w:rFonts w:ascii="Times New Roman" w:hAnsi="Times New Roman" w:cs="Times New Roman"/>
          <w:sz w:val="24"/>
        </w:rPr>
        <w:t>that are difficult to replicate</w:t>
      </w:r>
      <w:r w:rsidR="00863FE5">
        <w:rPr>
          <w:rFonts w:ascii="Times New Roman" w:hAnsi="Times New Roman" w:cs="Times New Roman"/>
          <w:sz w:val="24"/>
        </w:rPr>
        <w:t>, and others that have struggled to succeed</w:t>
      </w:r>
      <w:r w:rsidR="000E0988">
        <w:rPr>
          <w:rFonts w:ascii="Times New Roman" w:hAnsi="Times New Roman" w:cs="Times New Roman"/>
          <w:sz w:val="24"/>
        </w:rPr>
        <w:t xml:space="preserve">. </w:t>
      </w:r>
      <w:r w:rsidR="00863FE5">
        <w:rPr>
          <w:rFonts w:ascii="Times New Roman" w:hAnsi="Times New Roman" w:cs="Times New Roman"/>
          <w:sz w:val="24"/>
        </w:rPr>
        <w:t xml:space="preserve">An important component for supporting further development of these tools will involve </w:t>
      </w:r>
      <w:r w:rsidR="00A81D1C">
        <w:rPr>
          <w:rFonts w:ascii="Times New Roman" w:hAnsi="Times New Roman" w:cs="Times New Roman"/>
          <w:sz w:val="24"/>
        </w:rPr>
        <w:t>improved monitoring tools to verify the effectiveness of intended modifications as well as to monitor endogenous states and downstream cellular responses to induced changes.</w:t>
      </w:r>
    </w:p>
    <w:p w:rsidR="006D3043" w:rsidRDefault="006D3043" w:rsidP="00E95522">
      <w:pPr>
        <w:spacing w:after="0" w:line="240" w:lineRule="auto"/>
        <w:rPr>
          <w:rFonts w:ascii="Times New Roman" w:hAnsi="Times New Roman" w:cs="Times New Roman"/>
          <w:sz w:val="24"/>
        </w:rPr>
      </w:pPr>
    </w:p>
    <w:p w:rsidR="006D3043" w:rsidRPr="006D3043" w:rsidRDefault="006D3043" w:rsidP="005F503D">
      <w:pPr>
        <w:spacing w:after="120" w:line="240" w:lineRule="auto"/>
        <w:rPr>
          <w:rFonts w:ascii="Times New Roman" w:hAnsi="Times New Roman" w:cs="Times New Roman"/>
          <w:b/>
          <w:sz w:val="24"/>
        </w:rPr>
      </w:pPr>
      <w:r w:rsidRPr="006D3043">
        <w:rPr>
          <w:rFonts w:ascii="Times New Roman" w:hAnsi="Times New Roman" w:cs="Times New Roman"/>
          <w:b/>
          <w:sz w:val="24"/>
        </w:rPr>
        <w:t>First Topic: Roadblocks to achieving intended modification of epigenetic targets</w:t>
      </w:r>
    </w:p>
    <w:p w:rsidR="008A3014" w:rsidRDefault="008F1480" w:rsidP="00E95522">
      <w:pPr>
        <w:spacing w:after="0" w:line="240" w:lineRule="auto"/>
        <w:rPr>
          <w:rFonts w:ascii="Times New Roman" w:hAnsi="Times New Roman" w:cs="Times New Roman"/>
          <w:sz w:val="24"/>
        </w:rPr>
      </w:pPr>
      <w:r>
        <w:rPr>
          <w:rFonts w:ascii="Times New Roman" w:hAnsi="Times New Roman" w:cs="Times New Roman"/>
          <w:sz w:val="24"/>
        </w:rPr>
        <w:t xml:space="preserve">While </w:t>
      </w:r>
      <w:r w:rsidR="000E0988">
        <w:rPr>
          <w:rFonts w:ascii="Times New Roman" w:hAnsi="Times New Roman" w:cs="Times New Roman"/>
          <w:sz w:val="24"/>
        </w:rPr>
        <w:t>there was substantial enthusiasm for the CRISPR</w:t>
      </w:r>
      <w:r w:rsidR="00C47555">
        <w:rPr>
          <w:rFonts w:ascii="Times New Roman" w:hAnsi="Times New Roman" w:cs="Times New Roman"/>
          <w:sz w:val="24"/>
        </w:rPr>
        <w:t>/Cas9</w:t>
      </w:r>
      <w:r w:rsidR="000E0988">
        <w:rPr>
          <w:rFonts w:ascii="Times New Roman" w:hAnsi="Times New Roman" w:cs="Times New Roman"/>
          <w:sz w:val="24"/>
        </w:rPr>
        <w:t xml:space="preserve"> method generally, fundamental </w:t>
      </w:r>
      <w:r w:rsidR="00C47555">
        <w:rPr>
          <w:rFonts w:ascii="Times New Roman" w:hAnsi="Times New Roman" w:cs="Times New Roman"/>
          <w:sz w:val="24"/>
        </w:rPr>
        <w:t xml:space="preserve">limitations for </w:t>
      </w:r>
      <w:r w:rsidR="000E0988">
        <w:rPr>
          <w:rFonts w:ascii="Times New Roman" w:hAnsi="Times New Roman" w:cs="Times New Roman"/>
          <w:sz w:val="24"/>
        </w:rPr>
        <w:t xml:space="preserve">currently known </w:t>
      </w:r>
      <w:r w:rsidR="00C47555">
        <w:rPr>
          <w:rFonts w:ascii="Times New Roman" w:hAnsi="Times New Roman" w:cs="Times New Roman"/>
          <w:sz w:val="24"/>
        </w:rPr>
        <w:t>constructs (</w:t>
      </w:r>
      <w:r w:rsidR="00C47555" w:rsidRPr="00C47555">
        <w:rPr>
          <w:rFonts w:ascii="Times New Roman" w:hAnsi="Times New Roman" w:cs="Times New Roman"/>
          <w:i/>
          <w:sz w:val="24"/>
        </w:rPr>
        <w:t>e.g.</w:t>
      </w:r>
      <w:r w:rsidR="00C47555">
        <w:rPr>
          <w:rFonts w:ascii="Times New Roman" w:hAnsi="Times New Roman" w:cs="Times New Roman"/>
          <w:sz w:val="24"/>
        </w:rPr>
        <w:t xml:space="preserve">, large size, inefficient targeting, and significant off-target </w:t>
      </w:r>
      <w:r w:rsidR="00A81D1C">
        <w:rPr>
          <w:rFonts w:ascii="Times New Roman" w:hAnsi="Times New Roman" w:cs="Times New Roman"/>
          <w:sz w:val="24"/>
        </w:rPr>
        <w:t>effects</w:t>
      </w:r>
      <w:r w:rsidR="00C47555">
        <w:rPr>
          <w:rFonts w:ascii="Times New Roman" w:hAnsi="Times New Roman" w:cs="Times New Roman"/>
          <w:sz w:val="24"/>
        </w:rPr>
        <w:t xml:space="preserve">) suggests a substantial need to continue supporting </w:t>
      </w:r>
      <w:r w:rsidR="00646AA1">
        <w:rPr>
          <w:rFonts w:ascii="Times New Roman" w:hAnsi="Times New Roman" w:cs="Times New Roman"/>
          <w:sz w:val="24"/>
        </w:rPr>
        <w:t>efforts advancing TALEN and ZF</w:t>
      </w:r>
      <w:r w:rsidR="00B35BAD">
        <w:rPr>
          <w:rFonts w:ascii="Times New Roman" w:hAnsi="Times New Roman" w:cs="Times New Roman"/>
          <w:sz w:val="24"/>
        </w:rPr>
        <w:t>N</w:t>
      </w:r>
      <w:r w:rsidR="00646AA1">
        <w:rPr>
          <w:rFonts w:ascii="Times New Roman" w:hAnsi="Times New Roman" w:cs="Times New Roman"/>
          <w:sz w:val="24"/>
        </w:rPr>
        <w:t xml:space="preserve"> capabilities</w:t>
      </w:r>
      <w:r w:rsidR="00B35BAD">
        <w:rPr>
          <w:rFonts w:ascii="Times New Roman" w:hAnsi="Times New Roman" w:cs="Times New Roman"/>
          <w:sz w:val="24"/>
        </w:rPr>
        <w:t xml:space="preserve"> as well</w:t>
      </w:r>
      <w:r w:rsidR="00646AA1">
        <w:rPr>
          <w:rFonts w:ascii="Times New Roman" w:hAnsi="Times New Roman" w:cs="Times New Roman"/>
          <w:sz w:val="24"/>
        </w:rPr>
        <w:t>.</w:t>
      </w:r>
      <w:r w:rsidR="00A81D1C">
        <w:rPr>
          <w:rFonts w:ascii="Times New Roman" w:hAnsi="Times New Roman" w:cs="Times New Roman"/>
          <w:sz w:val="24"/>
        </w:rPr>
        <w:t xml:space="preserve"> </w:t>
      </w:r>
      <w:r w:rsidR="00C47555">
        <w:rPr>
          <w:rFonts w:ascii="Times New Roman" w:hAnsi="Times New Roman" w:cs="Times New Roman"/>
          <w:sz w:val="24"/>
        </w:rPr>
        <w:t>Both groups identified ZF</w:t>
      </w:r>
      <w:r w:rsidR="00B35BAD">
        <w:rPr>
          <w:rFonts w:ascii="Times New Roman" w:hAnsi="Times New Roman" w:cs="Times New Roman"/>
          <w:sz w:val="24"/>
        </w:rPr>
        <w:t>N</w:t>
      </w:r>
      <w:r w:rsidR="00C47555">
        <w:rPr>
          <w:rFonts w:ascii="Times New Roman" w:hAnsi="Times New Roman" w:cs="Times New Roman"/>
          <w:sz w:val="24"/>
        </w:rPr>
        <w:t xml:space="preserve"> techniques </w:t>
      </w:r>
      <w:r>
        <w:rPr>
          <w:rFonts w:ascii="Times New Roman" w:hAnsi="Times New Roman" w:cs="Times New Roman"/>
          <w:sz w:val="24"/>
        </w:rPr>
        <w:t xml:space="preserve">as offering </w:t>
      </w:r>
      <w:r w:rsidR="00C47555">
        <w:rPr>
          <w:rFonts w:ascii="Times New Roman" w:hAnsi="Times New Roman" w:cs="Times New Roman"/>
          <w:sz w:val="24"/>
        </w:rPr>
        <w:t xml:space="preserve">greater </w:t>
      </w:r>
      <w:r>
        <w:rPr>
          <w:rFonts w:ascii="Times New Roman" w:hAnsi="Times New Roman" w:cs="Times New Roman"/>
          <w:sz w:val="24"/>
        </w:rPr>
        <w:t xml:space="preserve">efficiency and </w:t>
      </w:r>
      <w:r w:rsidR="00C47555">
        <w:rPr>
          <w:rFonts w:ascii="Times New Roman" w:hAnsi="Times New Roman" w:cs="Times New Roman"/>
          <w:sz w:val="24"/>
        </w:rPr>
        <w:t xml:space="preserve">specificity for targeting, but much more difficult to engineer than Cas9 modifiers. </w:t>
      </w:r>
      <w:r w:rsidR="00A81D1C">
        <w:rPr>
          <w:rFonts w:ascii="Times New Roman" w:hAnsi="Times New Roman" w:cs="Times New Roman"/>
          <w:sz w:val="24"/>
        </w:rPr>
        <w:t xml:space="preserve">Both groups clearly advocated for a </w:t>
      </w:r>
      <w:r w:rsidR="00B35BAD">
        <w:rPr>
          <w:rFonts w:ascii="Times New Roman" w:hAnsi="Times New Roman" w:cs="Times New Roman"/>
          <w:sz w:val="24"/>
        </w:rPr>
        <w:t xml:space="preserve">resource to </w:t>
      </w:r>
      <w:r w:rsidR="00A81D1C">
        <w:rPr>
          <w:rFonts w:ascii="Times New Roman" w:hAnsi="Times New Roman" w:cs="Times New Roman"/>
          <w:sz w:val="24"/>
        </w:rPr>
        <w:t>shar</w:t>
      </w:r>
      <w:r w:rsidR="00B35BAD">
        <w:rPr>
          <w:rFonts w:ascii="Times New Roman" w:hAnsi="Times New Roman" w:cs="Times New Roman"/>
          <w:sz w:val="24"/>
        </w:rPr>
        <w:t>e</w:t>
      </w:r>
      <w:r w:rsidR="00A81D1C">
        <w:rPr>
          <w:rFonts w:ascii="Times New Roman" w:hAnsi="Times New Roman" w:cs="Times New Roman"/>
          <w:sz w:val="24"/>
        </w:rPr>
        <w:t xml:space="preserve"> information </w:t>
      </w:r>
      <w:r w:rsidR="00B35BAD">
        <w:rPr>
          <w:rFonts w:ascii="Times New Roman" w:hAnsi="Times New Roman" w:cs="Times New Roman"/>
          <w:sz w:val="24"/>
        </w:rPr>
        <w:t xml:space="preserve">and materials associated with </w:t>
      </w:r>
      <w:r w:rsidR="00A81D1C">
        <w:rPr>
          <w:rFonts w:ascii="Times New Roman" w:hAnsi="Times New Roman" w:cs="Times New Roman"/>
          <w:sz w:val="24"/>
        </w:rPr>
        <w:t xml:space="preserve">methods that work and </w:t>
      </w:r>
      <w:r w:rsidR="00B35BAD">
        <w:rPr>
          <w:rFonts w:ascii="Times New Roman" w:hAnsi="Times New Roman" w:cs="Times New Roman"/>
          <w:sz w:val="24"/>
        </w:rPr>
        <w:t xml:space="preserve">methods that don’t work. Furthermore, </w:t>
      </w:r>
      <w:r>
        <w:rPr>
          <w:rFonts w:ascii="Times New Roman" w:hAnsi="Times New Roman" w:cs="Times New Roman"/>
          <w:sz w:val="24"/>
        </w:rPr>
        <w:t>both groups raised the need to have better approaches for verifying and monitoring site-specific modifications at high temporal and spatial resolution</w:t>
      </w:r>
      <w:r>
        <w:rPr>
          <w:rFonts w:ascii="Times New Roman" w:hAnsi="Times New Roman" w:cs="Times New Roman"/>
          <w:sz w:val="24"/>
        </w:rPr>
        <w:t>, regardless of whether or not that modification induced a phenotypic change in the cell population</w:t>
      </w:r>
      <w:r>
        <w:rPr>
          <w:rFonts w:ascii="Times New Roman" w:hAnsi="Times New Roman" w:cs="Times New Roman"/>
          <w:sz w:val="24"/>
        </w:rPr>
        <w:t xml:space="preserve">. The second group in particular stressed the need to monitor such effects at the single cell level. </w:t>
      </w:r>
      <w:r>
        <w:rPr>
          <w:rFonts w:ascii="Times New Roman" w:hAnsi="Times New Roman" w:cs="Times New Roman"/>
          <w:sz w:val="24"/>
        </w:rPr>
        <w:t xml:space="preserve">Also of interest is monitoring </w:t>
      </w:r>
      <w:r w:rsidR="00B35BAD">
        <w:rPr>
          <w:rFonts w:ascii="Times New Roman" w:hAnsi="Times New Roman" w:cs="Times New Roman"/>
          <w:sz w:val="24"/>
        </w:rPr>
        <w:t xml:space="preserve">the sustainability of </w:t>
      </w:r>
      <w:r>
        <w:rPr>
          <w:rFonts w:ascii="Times New Roman" w:hAnsi="Times New Roman" w:cs="Times New Roman"/>
          <w:sz w:val="24"/>
        </w:rPr>
        <w:t xml:space="preserve">modifications </w:t>
      </w:r>
      <w:r>
        <w:rPr>
          <w:rFonts w:ascii="Times New Roman" w:hAnsi="Times New Roman" w:cs="Times New Roman"/>
          <w:sz w:val="24"/>
        </w:rPr>
        <w:lastRenderedPageBreak/>
        <w:t>beyond overall efficiency</w:t>
      </w:r>
      <w:r w:rsidR="00B35BAD">
        <w:rPr>
          <w:rFonts w:ascii="Times New Roman" w:hAnsi="Times New Roman" w:cs="Times New Roman"/>
          <w:sz w:val="24"/>
        </w:rPr>
        <w:t xml:space="preserve">. </w:t>
      </w:r>
      <w:r w:rsidR="005F503D">
        <w:rPr>
          <w:rFonts w:ascii="Times New Roman" w:hAnsi="Times New Roman" w:cs="Times New Roman"/>
          <w:sz w:val="24"/>
        </w:rPr>
        <w:t>T</w:t>
      </w:r>
      <w:r w:rsidR="00B35BAD">
        <w:rPr>
          <w:rFonts w:ascii="Times New Roman" w:hAnsi="Times New Roman" w:cs="Times New Roman"/>
          <w:sz w:val="24"/>
        </w:rPr>
        <w:t>hroughout both meetings, participants stressed the general insufficiency of our understanding of cellular epigenetics</w:t>
      </w:r>
      <w:r w:rsidR="005F503D">
        <w:rPr>
          <w:rFonts w:ascii="Times New Roman" w:hAnsi="Times New Roman" w:cs="Times New Roman"/>
          <w:sz w:val="24"/>
        </w:rPr>
        <w:t xml:space="preserve"> as a substantial hurdle to progress</w:t>
      </w:r>
      <w:r w:rsidR="00B35BAD">
        <w:rPr>
          <w:rFonts w:ascii="Times New Roman" w:hAnsi="Times New Roman" w:cs="Times New Roman"/>
          <w:sz w:val="24"/>
        </w:rPr>
        <w:t>.</w:t>
      </w:r>
    </w:p>
    <w:p w:rsidR="008A3014" w:rsidRDefault="008A3014" w:rsidP="00E95522">
      <w:pPr>
        <w:spacing w:after="0" w:line="240" w:lineRule="auto"/>
        <w:rPr>
          <w:rFonts w:ascii="Times New Roman" w:hAnsi="Times New Roman" w:cs="Times New Roman"/>
          <w:sz w:val="24"/>
        </w:rPr>
      </w:pPr>
    </w:p>
    <w:p w:rsidR="006D3043" w:rsidRPr="006D3043" w:rsidRDefault="006D3043" w:rsidP="005F503D">
      <w:pPr>
        <w:spacing w:after="120" w:line="240" w:lineRule="auto"/>
        <w:ind w:left="1526" w:hanging="1526"/>
        <w:rPr>
          <w:rFonts w:ascii="Times New Roman" w:hAnsi="Times New Roman" w:cs="Times New Roman"/>
          <w:b/>
          <w:sz w:val="24"/>
        </w:rPr>
      </w:pPr>
      <w:r w:rsidRPr="006D3043">
        <w:rPr>
          <w:rFonts w:ascii="Times New Roman" w:hAnsi="Times New Roman" w:cs="Times New Roman"/>
          <w:b/>
          <w:sz w:val="24"/>
        </w:rPr>
        <w:t>Second Topic: Roadblocks to studying epigenetic lesions that might be addressed by locus-specific tools</w:t>
      </w:r>
    </w:p>
    <w:p w:rsidR="000E0988" w:rsidRDefault="008F1480" w:rsidP="00E95522">
      <w:pPr>
        <w:spacing w:after="0" w:line="240" w:lineRule="auto"/>
        <w:rPr>
          <w:rFonts w:ascii="Times New Roman" w:hAnsi="Times New Roman" w:cs="Times New Roman"/>
          <w:sz w:val="24"/>
        </w:rPr>
      </w:pPr>
      <w:r>
        <w:rPr>
          <w:rFonts w:ascii="Times New Roman" w:hAnsi="Times New Roman" w:cs="Times New Roman"/>
          <w:sz w:val="24"/>
        </w:rPr>
        <w:t xml:space="preserve">Both groups </w:t>
      </w:r>
      <w:r w:rsidR="003274F9">
        <w:rPr>
          <w:rFonts w:ascii="Times New Roman" w:hAnsi="Times New Roman" w:cs="Times New Roman"/>
          <w:sz w:val="24"/>
        </w:rPr>
        <w:t xml:space="preserve">suggested that the </w:t>
      </w:r>
      <w:r>
        <w:rPr>
          <w:rFonts w:ascii="Times New Roman" w:hAnsi="Times New Roman" w:cs="Times New Roman"/>
          <w:sz w:val="24"/>
        </w:rPr>
        <w:t xml:space="preserve">community </w:t>
      </w:r>
      <w:r w:rsidR="003274F9">
        <w:rPr>
          <w:rFonts w:ascii="Times New Roman" w:hAnsi="Times New Roman" w:cs="Times New Roman"/>
          <w:sz w:val="24"/>
        </w:rPr>
        <w:t>is largely ready to use</w:t>
      </w:r>
      <w:r>
        <w:rPr>
          <w:rFonts w:ascii="Times New Roman" w:hAnsi="Times New Roman" w:cs="Times New Roman"/>
          <w:sz w:val="24"/>
        </w:rPr>
        <w:t xml:space="preserve"> </w:t>
      </w:r>
      <w:r w:rsidR="003274F9">
        <w:rPr>
          <w:rFonts w:ascii="Times New Roman" w:hAnsi="Times New Roman" w:cs="Times New Roman"/>
          <w:sz w:val="24"/>
        </w:rPr>
        <w:t xml:space="preserve">site specific modifiers </w:t>
      </w:r>
      <w:r>
        <w:rPr>
          <w:rFonts w:ascii="Times New Roman" w:hAnsi="Times New Roman" w:cs="Times New Roman"/>
          <w:sz w:val="24"/>
        </w:rPr>
        <w:t xml:space="preserve">to understand </w:t>
      </w:r>
      <w:r w:rsidR="003274F9">
        <w:rPr>
          <w:rFonts w:ascii="Times New Roman" w:hAnsi="Times New Roman" w:cs="Times New Roman"/>
          <w:sz w:val="24"/>
        </w:rPr>
        <w:t xml:space="preserve">epigenetic mechanisms of </w:t>
      </w:r>
      <w:r>
        <w:rPr>
          <w:rFonts w:ascii="Times New Roman" w:hAnsi="Times New Roman" w:cs="Times New Roman"/>
          <w:sz w:val="24"/>
        </w:rPr>
        <w:t>cell biology</w:t>
      </w:r>
      <w:r w:rsidR="003274F9">
        <w:rPr>
          <w:rFonts w:ascii="Times New Roman" w:hAnsi="Times New Roman" w:cs="Times New Roman"/>
          <w:sz w:val="24"/>
        </w:rPr>
        <w:t xml:space="preserve">, but is </w:t>
      </w:r>
      <w:r w:rsidR="00EC7A63">
        <w:rPr>
          <w:rFonts w:ascii="Times New Roman" w:hAnsi="Times New Roman" w:cs="Times New Roman"/>
          <w:sz w:val="24"/>
        </w:rPr>
        <w:t xml:space="preserve">still </w:t>
      </w:r>
      <w:r w:rsidR="003274F9">
        <w:rPr>
          <w:rFonts w:ascii="Times New Roman" w:hAnsi="Times New Roman" w:cs="Times New Roman"/>
          <w:sz w:val="24"/>
        </w:rPr>
        <w:t xml:space="preserve">waiting for </w:t>
      </w:r>
      <w:r>
        <w:rPr>
          <w:rFonts w:ascii="Times New Roman" w:hAnsi="Times New Roman" w:cs="Times New Roman"/>
          <w:sz w:val="24"/>
        </w:rPr>
        <w:t xml:space="preserve">the tools </w:t>
      </w:r>
      <w:r w:rsidR="003274F9">
        <w:rPr>
          <w:rFonts w:ascii="Times New Roman" w:hAnsi="Times New Roman" w:cs="Times New Roman"/>
          <w:sz w:val="24"/>
        </w:rPr>
        <w:t xml:space="preserve">to </w:t>
      </w:r>
      <w:r>
        <w:rPr>
          <w:rFonts w:ascii="Times New Roman" w:hAnsi="Times New Roman" w:cs="Times New Roman"/>
          <w:sz w:val="24"/>
        </w:rPr>
        <w:t xml:space="preserve">exhibit sufficient functionality. </w:t>
      </w:r>
      <w:r w:rsidR="003274F9">
        <w:rPr>
          <w:rFonts w:ascii="Times New Roman" w:hAnsi="Times New Roman" w:cs="Times New Roman"/>
          <w:sz w:val="24"/>
        </w:rPr>
        <w:t xml:space="preserve">For example, investigators may target known regulators and activities with a more comprehensive toolbox to track how one modification or combinations and patterns of modifications </w:t>
      </w:r>
      <w:r w:rsidR="00EC7A63">
        <w:rPr>
          <w:rFonts w:ascii="Times New Roman" w:hAnsi="Times New Roman" w:cs="Times New Roman"/>
          <w:sz w:val="24"/>
        </w:rPr>
        <w:t>a</w:t>
      </w:r>
      <w:r w:rsidR="003274F9">
        <w:rPr>
          <w:rFonts w:ascii="Times New Roman" w:hAnsi="Times New Roman" w:cs="Times New Roman"/>
          <w:sz w:val="24"/>
        </w:rPr>
        <w:t>ffect the genetic landscape at one or more genes. Alternatively, one may target enhancers and foll</w:t>
      </w:r>
      <w:r w:rsidR="00EC7A63">
        <w:rPr>
          <w:rFonts w:ascii="Times New Roman" w:hAnsi="Times New Roman" w:cs="Times New Roman"/>
          <w:sz w:val="24"/>
        </w:rPr>
        <w:t>o</w:t>
      </w:r>
      <w:r w:rsidR="003274F9">
        <w:rPr>
          <w:rFonts w:ascii="Times New Roman" w:hAnsi="Times New Roman" w:cs="Times New Roman"/>
          <w:sz w:val="24"/>
        </w:rPr>
        <w:t>w the impact on genes or organization of chromatin at the single cell level</w:t>
      </w:r>
      <w:r w:rsidR="00EC7A63">
        <w:rPr>
          <w:rFonts w:ascii="Times New Roman" w:hAnsi="Times New Roman" w:cs="Times New Roman"/>
          <w:sz w:val="24"/>
        </w:rPr>
        <w:t xml:space="preserve">, or otherwise might </w:t>
      </w:r>
      <w:r w:rsidR="003274F9">
        <w:rPr>
          <w:rFonts w:ascii="Times New Roman" w:hAnsi="Times New Roman" w:cs="Times New Roman"/>
          <w:sz w:val="24"/>
        </w:rPr>
        <w:t xml:space="preserve">have models of formation and progression of cancer that can be studied by systematically studying sequences of events and how they each might contribute and the importance of the order of events. </w:t>
      </w:r>
      <w:r w:rsidR="00EC7A63">
        <w:rPr>
          <w:rFonts w:ascii="Times New Roman" w:hAnsi="Times New Roman" w:cs="Times New Roman"/>
          <w:sz w:val="24"/>
        </w:rPr>
        <w:t>B</w:t>
      </w:r>
      <w:r w:rsidR="00C47555">
        <w:rPr>
          <w:rFonts w:ascii="Times New Roman" w:hAnsi="Times New Roman" w:cs="Times New Roman"/>
          <w:sz w:val="24"/>
        </w:rPr>
        <w:t xml:space="preserve">oth groups </w:t>
      </w:r>
      <w:r>
        <w:rPr>
          <w:rFonts w:ascii="Times New Roman" w:hAnsi="Times New Roman" w:cs="Times New Roman"/>
          <w:sz w:val="24"/>
        </w:rPr>
        <w:t>reiterated</w:t>
      </w:r>
      <w:r w:rsidR="008A3014">
        <w:rPr>
          <w:rFonts w:ascii="Times New Roman" w:hAnsi="Times New Roman" w:cs="Times New Roman"/>
          <w:sz w:val="24"/>
        </w:rPr>
        <w:t xml:space="preserve"> the need for better models and better systems f</w:t>
      </w:r>
      <w:r w:rsidR="00EC7A63">
        <w:rPr>
          <w:rFonts w:ascii="Times New Roman" w:hAnsi="Times New Roman" w:cs="Times New Roman"/>
          <w:sz w:val="24"/>
        </w:rPr>
        <w:t xml:space="preserve">or monitoring endogenous states. The second group offered hopefulness in emerging high resolution microscopy platforms that might offer the monitoring capabilities needed, but also emphasized the insufficiency of currently available cell lines for studying cancer generally. </w:t>
      </w:r>
    </w:p>
    <w:p w:rsidR="008A3014" w:rsidRDefault="008A3014" w:rsidP="00E95522">
      <w:pPr>
        <w:spacing w:after="0" w:line="240" w:lineRule="auto"/>
        <w:rPr>
          <w:rFonts w:ascii="Times New Roman" w:hAnsi="Times New Roman" w:cs="Times New Roman"/>
          <w:sz w:val="24"/>
        </w:rPr>
      </w:pPr>
    </w:p>
    <w:p w:rsidR="008A3014" w:rsidRPr="006D3043" w:rsidRDefault="006D3043" w:rsidP="005F503D">
      <w:pPr>
        <w:spacing w:after="120" w:line="240" w:lineRule="auto"/>
        <w:ind w:left="1354" w:hanging="1354"/>
        <w:rPr>
          <w:rFonts w:ascii="Times New Roman" w:hAnsi="Times New Roman" w:cs="Times New Roman"/>
          <w:b/>
          <w:sz w:val="24"/>
        </w:rPr>
      </w:pPr>
      <w:r w:rsidRPr="006D3043">
        <w:rPr>
          <w:rFonts w:ascii="Times New Roman" w:hAnsi="Times New Roman" w:cs="Times New Roman"/>
          <w:b/>
          <w:sz w:val="24"/>
        </w:rPr>
        <w:t>Third Topic: Roadblocks for therapeutic strategies based on targeting epigenetic aberrations</w:t>
      </w:r>
    </w:p>
    <w:p w:rsidR="00AF29DC" w:rsidRDefault="00AF29DC" w:rsidP="00E95522">
      <w:pPr>
        <w:spacing w:after="0" w:line="240" w:lineRule="auto"/>
        <w:rPr>
          <w:rFonts w:ascii="Times New Roman" w:hAnsi="Times New Roman" w:cs="Times New Roman"/>
          <w:sz w:val="24"/>
        </w:rPr>
      </w:pPr>
      <w:r>
        <w:rPr>
          <w:rFonts w:ascii="Times New Roman" w:hAnsi="Times New Roman" w:cs="Times New Roman"/>
          <w:sz w:val="24"/>
        </w:rPr>
        <w:t xml:space="preserve">The groups </w:t>
      </w:r>
      <w:r w:rsidR="0043437B">
        <w:rPr>
          <w:rFonts w:ascii="Times New Roman" w:hAnsi="Times New Roman" w:cs="Times New Roman"/>
          <w:sz w:val="24"/>
        </w:rPr>
        <w:t xml:space="preserve">diverged slightly </w:t>
      </w:r>
      <w:r>
        <w:rPr>
          <w:rFonts w:ascii="Times New Roman" w:hAnsi="Times New Roman" w:cs="Times New Roman"/>
          <w:sz w:val="24"/>
        </w:rPr>
        <w:t xml:space="preserve">in considering the </w:t>
      </w:r>
      <w:r w:rsidR="000E0988">
        <w:rPr>
          <w:rFonts w:ascii="Times New Roman" w:hAnsi="Times New Roman" w:cs="Times New Roman"/>
          <w:sz w:val="24"/>
        </w:rPr>
        <w:t xml:space="preserve">foreseeable </w:t>
      </w:r>
      <w:r>
        <w:rPr>
          <w:rFonts w:ascii="Times New Roman" w:hAnsi="Times New Roman" w:cs="Times New Roman"/>
          <w:sz w:val="24"/>
        </w:rPr>
        <w:t xml:space="preserve">potential </w:t>
      </w:r>
      <w:r w:rsidR="000E0988">
        <w:rPr>
          <w:rFonts w:ascii="Times New Roman" w:hAnsi="Times New Roman" w:cs="Times New Roman"/>
          <w:sz w:val="24"/>
        </w:rPr>
        <w:t>of using such tools as part of a primary therapeutic strategy.</w:t>
      </w:r>
      <w:r w:rsidR="00E32CDB">
        <w:rPr>
          <w:rFonts w:ascii="Times New Roman" w:hAnsi="Times New Roman" w:cs="Times New Roman"/>
          <w:sz w:val="24"/>
        </w:rPr>
        <w:t xml:space="preserve"> The first group suggested too many known deficiencies and unknown peripheral factors substantially </w:t>
      </w:r>
      <w:r w:rsidR="005F503D">
        <w:rPr>
          <w:rFonts w:ascii="Times New Roman" w:hAnsi="Times New Roman" w:cs="Times New Roman"/>
          <w:sz w:val="24"/>
        </w:rPr>
        <w:t>diminish</w:t>
      </w:r>
      <w:r w:rsidR="00E32CDB">
        <w:rPr>
          <w:rFonts w:ascii="Times New Roman" w:hAnsi="Times New Roman" w:cs="Times New Roman"/>
          <w:sz w:val="24"/>
        </w:rPr>
        <w:t xml:space="preserve"> enthusiasm for pursuing therapeutic strategies directly with these tools </w:t>
      </w:r>
      <w:r w:rsidR="0043437B">
        <w:rPr>
          <w:rFonts w:ascii="Times New Roman" w:hAnsi="Times New Roman" w:cs="Times New Roman"/>
          <w:sz w:val="24"/>
        </w:rPr>
        <w:t xml:space="preserve">for </w:t>
      </w:r>
      <w:r w:rsidR="00E32CDB">
        <w:rPr>
          <w:rFonts w:ascii="Times New Roman" w:hAnsi="Times New Roman" w:cs="Times New Roman"/>
          <w:sz w:val="24"/>
        </w:rPr>
        <w:t>the near term. Th</w:t>
      </w:r>
      <w:r w:rsidR="0043437B">
        <w:rPr>
          <w:rFonts w:ascii="Times New Roman" w:hAnsi="Times New Roman" w:cs="Times New Roman"/>
          <w:sz w:val="24"/>
        </w:rPr>
        <w:t xml:space="preserve">is </w:t>
      </w:r>
      <w:r w:rsidR="00E32CDB">
        <w:rPr>
          <w:rFonts w:ascii="Times New Roman" w:hAnsi="Times New Roman" w:cs="Times New Roman"/>
          <w:sz w:val="24"/>
        </w:rPr>
        <w:t xml:space="preserve">group suggested that focusing on developing easy-to-use tools so as to validate putative targets would </w:t>
      </w:r>
      <w:r w:rsidR="0043437B">
        <w:rPr>
          <w:rFonts w:ascii="Times New Roman" w:hAnsi="Times New Roman" w:cs="Times New Roman"/>
          <w:sz w:val="24"/>
        </w:rPr>
        <w:t xml:space="preserve">likely </w:t>
      </w:r>
      <w:r w:rsidR="00E32CDB">
        <w:rPr>
          <w:rFonts w:ascii="Times New Roman" w:hAnsi="Times New Roman" w:cs="Times New Roman"/>
          <w:sz w:val="24"/>
        </w:rPr>
        <w:t xml:space="preserve">be the most impactful pursuit therapeutically for now. </w:t>
      </w:r>
      <w:r w:rsidR="0043437B">
        <w:rPr>
          <w:rFonts w:ascii="Times New Roman" w:hAnsi="Times New Roman" w:cs="Times New Roman"/>
          <w:sz w:val="24"/>
        </w:rPr>
        <w:t>Alternatively, t</w:t>
      </w:r>
      <w:r w:rsidR="00E32CDB">
        <w:rPr>
          <w:rFonts w:ascii="Times New Roman" w:hAnsi="Times New Roman" w:cs="Times New Roman"/>
          <w:sz w:val="24"/>
        </w:rPr>
        <w:t>h</w:t>
      </w:r>
      <w:r w:rsidR="0043437B">
        <w:rPr>
          <w:rFonts w:ascii="Times New Roman" w:hAnsi="Times New Roman" w:cs="Times New Roman"/>
          <w:sz w:val="24"/>
        </w:rPr>
        <w:t>e first</w:t>
      </w:r>
      <w:r w:rsidR="00E32CDB">
        <w:rPr>
          <w:rFonts w:ascii="Times New Roman" w:hAnsi="Times New Roman" w:cs="Times New Roman"/>
          <w:sz w:val="24"/>
        </w:rPr>
        <w:t xml:space="preserve"> group suggested there might be potential in targeting epigenetic loci that could produce an immunologic effect similar to where these site-specific editing approaches have seen therapeutic success in genomics.</w:t>
      </w:r>
      <w:r w:rsidR="005F503D">
        <w:rPr>
          <w:rFonts w:ascii="Times New Roman" w:hAnsi="Times New Roman" w:cs="Times New Roman"/>
          <w:sz w:val="24"/>
        </w:rPr>
        <w:t xml:space="preserve"> The second group highlighted problems specifically with the size of the Cas9 enzyme as well as TALENs (albeit, to a lesser degree) for developing direct therapeutic agents. There was some enthusiasm for the potential of designing ZFNs for this purpose, though. Similar to the first group, they questioned how efficient and specific any technique had to be to achieve a desirable effect, but were ultimately more optimistic about the potential </w:t>
      </w:r>
      <w:r w:rsidR="0043437B">
        <w:rPr>
          <w:rFonts w:ascii="Times New Roman" w:hAnsi="Times New Roman" w:cs="Times New Roman"/>
          <w:sz w:val="24"/>
        </w:rPr>
        <w:t>for direct therapeutics with these agents, generally. The need for more sensitive and real-time monitoring tools and better models were again emphasized during this discussion.</w:t>
      </w:r>
    </w:p>
    <w:p w:rsidR="0043437B" w:rsidRDefault="0043437B" w:rsidP="00E95522">
      <w:pPr>
        <w:spacing w:after="0" w:line="240" w:lineRule="auto"/>
        <w:rPr>
          <w:rFonts w:ascii="Times New Roman" w:hAnsi="Times New Roman" w:cs="Times New Roman"/>
          <w:sz w:val="24"/>
        </w:rPr>
      </w:pPr>
    </w:p>
    <w:p w:rsidR="0043437B" w:rsidRPr="0043437B" w:rsidRDefault="0043437B" w:rsidP="00E95522">
      <w:pPr>
        <w:spacing w:after="0" w:line="240" w:lineRule="auto"/>
        <w:rPr>
          <w:rFonts w:ascii="Times New Roman" w:hAnsi="Times New Roman" w:cs="Times New Roman"/>
          <w:b/>
          <w:sz w:val="24"/>
        </w:rPr>
      </w:pPr>
      <w:r w:rsidRPr="0043437B">
        <w:rPr>
          <w:rFonts w:ascii="Times New Roman" w:hAnsi="Times New Roman" w:cs="Times New Roman"/>
          <w:b/>
          <w:sz w:val="24"/>
        </w:rPr>
        <w:t>Conclusions</w:t>
      </w:r>
    </w:p>
    <w:p w:rsidR="0043437B" w:rsidRPr="00AF29DC" w:rsidRDefault="0043437B" w:rsidP="00E95522">
      <w:pPr>
        <w:spacing w:after="0" w:line="240" w:lineRule="auto"/>
        <w:rPr>
          <w:rFonts w:ascii="Times New Roman" w:hAnsi="Times New Roman" w:cs="Times New Roman"/>
          <w:sz w:val="24"/>
        </w:rPr>
      </w:pPr>
      <w:r>
        <w:rPr>
          <w:rFonts w:ascii="Times New Roman" w:hAnsi="Times New Roman" w:cs="Times New Roman"/>
          <w:sz w:val="24"/>
        </w:rPr>
        <w:t xml:space="preserve">NCI program </w:t>
      </w:r>
      <w:proofErr w:type="gramStart"/>
      <w:r>
        <w:rPr>
          <w:rFonts w:ascii="Times New Roman" w:hAnsi="Times New Roman" w:cs="Times New Roman"/>
          <w:sz w:val="24"/>
        </w:rPr>
        <w:t>staff are</w:t>
      </w:r>
      <w:proofErr w:type="gramEnd"/>
      <w:r>
        <w:rPr>
          <w:rFonts w:ascii="Times New Roman" w:hAnsi="Times New Roman" w:cs="Times New Roman"/>
          <w:sz w:val="24"/>
        </w:rPr>
        <w:t xml:space="preserve"> extremely grateful to all participants for their time and generous contributions to these discussions. NCI is currently attempting to prioritize the recommendations we received, identify complementary programs and initiatives which may be leveraged, and develop an action </w:t>
      </w:r>
      <w:r w:rsidR="00401C33">
        <w:rPr>
          <w:rFonts w:ascii="Times New Roman" w:hAnsi="Times New Roman" w:cs="Times New Roman"/>
          <w:sz w:val="24"/>
        </w:rPr>
        <w:t xml:space="preserve">plan for pursuing the priorities </w:t>
      </w:r>
      <w:r w:rsidR="00401C33">
        <w:rPr>
          <w:rFonts w:ascii="Times New Roman" w:hAnsi="Times New Roman" w:cs="Times New Roman"/>
          <w:sz w:val="24"/>
        </w:rPr>
        <w:t>in alignment with the NCI mission</w:t>
      </w:r>
      <w:r w:rsidR="00401C33">
        <w:rPr>
          <w:rFonts w:ascii="Times New Roman" w:hAnsi="Times New Roman" w:cs="Times New Roman"/>
          <w:sz w:val="24"/>
        </w:rPr>
        <w:t>.</w:t>
      </w:r>
      <w:bookmarkStart w:id="0" w:name="_GoBack"/>
      <w:bookmarkEnd w:id="0"/>
    </w:p>
    <w:sectPr w:rsidR="0043437B" w:rsidRPr="00AF29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CA" w:rsidRDefault="009B67CA" w:rsidP="00863FE5">
      <w:pPr>
        <w:spacing w:after="0" w:line="240" w:lineRule="auto"/>
      </w:pPr>
      <w:r>
        <w:separator/>
      </w:r>
    </w:p>
  </w:endnote>
  <w:endnote w:type="continuationSeparator" w:id="0">
    <w:p w:rsidR="009B67CA" w:rsidRDefault="009B67CA" w:rsidP="0086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CA" w:rsidRDefault="009B67CA" w:rsidP="00863FE5">
      <w:pPr>
        <w:spacing w:after="0" w:line="240" w:lineRule="auto"/>
      </w:pPr>
      <w:r>
        <w:separator/>
      </w:r>
    </w:p>
  </w:footnote>
  <w:footnote w:type="continuationSeparator" w:id="0">
    <w:p w:rsidR="009B67CA" w:rsidRDefault="009B67CA" w:rsidP="00863FE5">
      <w:pPr>
        <w:spacing w:after="0" w:line="240" w:lineRule="auto"/>
      </w:pPr>
      <w:r>
        <w:continuationSeparator/>
      </w:r>
    </w:p>
  </w:footnote>
  <w:footnote w:id="1">
    <w:p w:rsidR="00863FE5" w:rsidRDefault="00863FE5">
      <w:pPr>
        <w:pStyle w:val="FootnoteText"/>
      </w:pPr>
      <w:r>
        <w:rPr>
          <w:rStyle w:val="FootnoteReference"/>
        </w:rPr>
        <w:footnoteRef/>
      </w:r>
      <w:r>
        <w:t xml:space="preserve"> Clustered, regularly interspaced, short palindromic repeats (CRISPR); CRISPR-associated protein 9 (Cas9); transcription activator-like effector nuclease (TALEN); zinc-finger nuclease (ZFN)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9E9"/>
    <w:multiLevelType w:val="hybridMultilevel"/>
    <w:tmpl w:val="6C5EDA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A27CF"/>
    <w:multiLevelType w:val="hybridMultilevel"/>
    <w:tmpl w:val="E1D67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A2FA6"/>
    <w:multiLevelType w:val="hybridMultilevel"/>
    <w:tmpl w:val="F13A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17670"/>
    <w:multiLevelType w:val="hybridMultilevel"/>
    <w:tmpl w:val="6D3E465A"/>
    <w:lvl w:ilvl="0" w:tplc="D8A278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94C2B"/>
    <w:multiLevelType w:val="hybridMultilevel"/>
    <w:tmpl w:val="919C8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22"/>
    <w:rsid w:val="000051F8"/>
    <w:rsid w:val="00080C33"/>
    <w:rsid w:val="000E0988"/>
    <w:rsid w:val="00176333"/>
    <w:rsid w:val="00276A04"/>
    <w:rsid w:val="003274F9"/>
    <w:rsid w:val="00401C33"/>
    <w:rsid w:val="0043437B"/>
    <w:rsid w:val="0048669C"/>
    <w:rsid w:val="00557116"/>
    <w:rsid w:val="0058535D"/>
    <w:rsid w:val="005F503D"/>
    <w:rsid w:val="00646AA1"/>
    <w:rsid w:val="00666FB7"/>
    <w:rsid w:val="006D3043"/>
    <w:rsid w:val="00863FE5"/>
    <w:rsid w:val="008A004B"/>
    <w:rsid w:val="008A3014"/>
    <w:rsid w:val="008F1480"/>
    <w:rsid w:val="009438C5"/>
    <w:rsid w:val="009B67CA"/>
    <w:rsid w:val="00A81D1C"/>
    <w:rsid w:val="00AF29DC"/>
    <w:rsid w:val="00B35BAD"/>
    <w:rsid w:val="00BD1049"/>
    <w:rsid w:val="00C47555"/>
    <w:rsid w:val="00E32CDB"/>
    <w:rsid w:val="00E95522"/>
    <w:rsid w:val="00EC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D3043"/>
    <w:pPr>
      <w:spacing w:after="120" w:line="240" w:lineRule="auto"/>
      <w:outlineLvl w:val="1"/>
    </w:pPr>
    <w:rPr>
      <w:rFonts w:ascii="Times New Roman" w:hAnsi="Times New Roman" w:cs="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55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5522"/>
    <w:pPr>
      <w:ind w:left="720"/>
      <w:contextualSpacing/>
    </w:pPr>
  </w:style>
  <w:style w:type="character" w:customStyle="1" w:styleId="Heading2Char">
    <w:name w:val="Heading 2 Char"/>
    <w:basedOn w:val="DefaultParagraphFont"/>
    <w:link w:val="Heading2"/>
    <w:uiPriority w:val="9"/>
    <w:rsid w:val="006D3043"/>
    <w:rPr>
      <w:rFonts w:ascii="Times New Roman" w:hAnsi="Times New Roman" w:cs="Times New Roman"/>
      <w:b/>
      <w:sz w:val="28"/>
      <w:u w:val="single"/>
    </w:rPr>
  </w:style>
  <w:style w:type="paragraph" w:styleId="FootnoteText">
    <w:name w:val="footnote text"/>
    <w:basedOn w:val="Normal"/>
    <w:link w:val="FootnoteTextChar"/>
    <w:uiPriority w:val="99"/>
    <w:semiHidden/>
    <w:unhideWhenUsed/>
    <w:rsid w:val="00863F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FE5"/>
    <w:rPr>
      <w:sz w:val="20"/>
      <w:szCs w:val="20"/>
    </w:rPr>
  </w:style>
  <w:style w:type="character" w:styleId="FootnoteReference">
    <w:name w:val="footnote reference"/>
    <w:basedOn w:val="DefaultParagraphFont"/>
    <w:uiPriority w:val="99"/>
    <w:semiHidden/>
    <w:unhideWhenUsed/>
    <w:rsid w:val="00863F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D3043"/>
    <w:pPr>
      <w:spacing w:after="120" w:line="240" w:lineRule="auto"/>
      <w:outlineLvl w:val="1"/>
    </w:pPr>
    <w:rPr>
      <w:rFonts w:ascii="Times New Roman" w:hAnsi="Times New Roman" w:cs="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552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5522"/>
    <w:pPr>
      <w:ind w:left="720"/>
      <w:contextualSpacing/>
    </w:pPr>
  </w:style>
  <w:style w:type="character" w:customStyle="1" w:styleId="Heading2Char">
    <w:name w:val="Heading 2 Char"/>
    <w:basedOn w:val="DefaultParagraphFont"/>
    <w:link w:val="Heading2"/>
    <w:uiPriority w:val="9"/>
    <w:rsid w:val="006D3043"/>
    <w:rPr>
      <w:rFonts w:ascii="Times New Roman" w:hAnsi="Times New Roman" w:cs="Times New Roman"/>
      <w:b/>
      <w:sz w:val="28"/>
      <w:u w:val="single"/>
    </w:rPr>
  </w:style>
  <w:style w:type="paragraph" w:styleId="FootnoteText">
    <w:name w:val="footnote text"/>
    <w:basedOn w:val="Normal"/>
    <w:link w:val="FootnoteTextChar"/>
    <w:uiPriority w:val="99"/>
    <w:semiHidden/>
    <w:unhideWhenUsed/>
    <w:rsid w:val="00863F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FE5"/>
    <w:rPr>
      <w:sz w:val="20"/>
      <w:szCs w:val="20"/>
    </w:rPr>
  </w:style>
  <w:style w:type="character" w:styleId="FootnoteReference">
    <w:name w:val="footnote reference"/>
    <w:basedOn w:val="DefaultParagraphFont"/>
    <w:uiPriority w:val="99"/>
    <w:semiHidden/>
    <w:unhideWhenUsed/>
    <w:rsid w:val="00863F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57A3-8636-4BE5-B7EF-45FED7F4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5026</TotalTime>
  <Pages>3</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Dickherber, Tony (NIH/NCI) [E]</dc:creator>
  <cp:lastModifiedBy>Dickherber, Tony (NIH/NCI) [E]</cp:lastModifiedBy>
  <cp:revision>11</cp:revision>
  <dcterms:created xsi:type="dcterms:W3CDTF">2015-12-18T19:51:00Z</dcterms:created>
  <dcterms:modified xsi:type="dcterms:W3CDTF">2015-12-22T14:04:00Z</dcterms:modified>
</cp:coreProperties>
</file>