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4E5" w:rsidRDefault="00BF64E5">
      <w:pPr>
        <w:rPr>
          <w:b/>
          <w:sz w:val="36"/>
          <w:szCs w:val="36"/>
        </w:rPr>
      </w:pPr>
      <w:bookmarkStart w:id="0" w:name="_GoBack"/>
      <w:bookmarkEnd w:id="0"/>
    </w:p>
    <w:p w:rsidR="00BF64E5" w:rsidRDefault="00BB7865">
      <w:pPr>
        <w:rPr>
          <w:b/>
          <w:sz w:val="36"/>
          <w:szCs w:val="36"/>
        </w:rPr>
      </w:pPr>
      <w:r>
        <w:rPr>
          <w:b/>
          <w:sz w:val="36"/>
          <w:szCs w:val="36"/>
        </w:rPr>
        <w:t>ITCR Training and Outreach Working Group Meeting</w:t>
      </w:r>
    </w:p>
    <w:p w:rsidR="00BF64E5" w:rsidRDefault="00BF64E5">
      <w:pPr>
        <w:rPr>
          <w:b/>
        </w:rPr>
      </w:pPr>
    </w:p>
    <w:p w:rsidR="00BF64E5" w:rsidRDefault="00BB7865">
      <w:pPr>
        <w:rPr>
          <w:b/>
        </w:rPr>
      </w:pPr>
      <w:r>
        <w:rPr>
          <w:b/>
        </w:rPr>
        <w:t>Thursday, January 10, 2019</w:t>
      </w:r>
    </w:p>
    <w:p w:rsidR="00BF64E5" w:rsidRDefault="00BB7865">
      <w:pPr>
        <w:rPr>
          <w:b/>
        </w:rPr>
      </w:pPr>
      <w:r>
        <w:rPr>
          <w:b/>
        </w:rPr>
        <w:t>4:00 - 5:00 PM Eastern Time</w:t>
      </w:r>
    </w:p>
    <w:p w:rsidR="00BF64E5" w:rsidRDefault="00BF64E5"/>
    <w:p w:rsidR="00BF64E5" w:rsidRDefault="00BB7865">
      <w:pPr>
        <w:rPr>
          <w:b/>
        </w:rPr>
      </w:pPr>
      <w:r>
        <w:rPr>
          <w:b/>
        </w:rPr>
        <w:t>Agenda</w:t>
      </w:r>
    </w:p>
    <w:p w:rsidR="00BF64E5" w:rsidRDefault="00BF64E5">
      <w:pPr>
        <w:rPr>
          <w:b/>
        </w:rPr>
      </w:pPr>
    </w:p>
    <w:p w:rsidR="00BF64E5" w:rsidRDefault="00BB7865">
      <w:pPr>
        <w:numPr>
          <w:ilvl w:val="0"/>
          <w:numId w:val="3"/>
        </w:numPr>
      </w:pPr>
      <w:r>
        <w:t>Survey on intention to submit manuscript for JCO CCI special issue [</w:t>
      </w:r>
      <w:hyperlink r:id="rId5">
        <w:r>
          <w:rPr>
            <w:color w:val="1155CC"/>
            <w:u w:val="single"/>
          </w:rPr>
          <w:t>Survey link</w:t>
        </w:r>
      </w:hyperlink>
      <w:r>
        <w:t>]</w:t>
      </w:r>
    </w:p>
    <w:p w:rsidR="00BF64E5" w:rsidRDefault="00BB7865">
      <w:pPr>
        <w:numPr>
          <w:ilvl w:val="0"/>
          <w:numId w:val="3"/>
        </w:numPr>
      </w:pPr>
      <w:r>
        <w:t xml:space="preserve">Explainer videos discussion.  David Hanauer will explain how he made his two explainer videos for the ITCR project (videos can be found </w:t>
      </w:r>
      <w:hyperlink r:id="rId6">
        <w:r>
          <w:rPr>
            <w:color w:val="1155CC"/>
            <w:u w:val="single"/>
          </w:rPr>
          <w:t>here</w:t>
        </w:r>
      </w:hyperlink>
      <w:r>
        <w:t>). We can then have a discussion about various approaches, tools, services, challenges, best practices, etc, regarding explainer videos.</w:t>
      </w:r>
    </w:p>
    <w:p w:rsidR="00BF64E5" w:rsidRDefault="00BB7865">
      <w:r>
        <w:tab/>
      </w:r>
    </w:p>
    <w:p w:rsidR="00BF64E5" w:rsidRDefault="00BB7865">
      <w:r>
        <w:tab/>
        <w:t xml:space="preserve">Slides for today’s discussion are </w:t>
      </w:r>
      <w:hyperlink r:id="rId7">
        <w:r>
          <w:rPr>
            <w:color w:val="1155CC"/>
            <w:u w:val="single"/>
          </w:rPr>
          <w:t>here</w:t>
        </w:r>
      </w:hyperlink>
      <w:r>
        <w:t>.</w:t>
      </w:r>
    </w:p>
    <w:p w:rsidR="00BF64E5" w:rsidRDefault="00BF64E5"/>
    <w:p w:rsidR="00BF64E5" w:rsidRDefault="00BB7865">
      <w:r>
        <w:tab/>
        <w:t xml:space="preserve">ITCR explainer video </w:t>
      </w:r>
      <w:hyperlink r:id="rId8">
        <w:r>
          <w:rPr>
            <w:color w:val="1155CC"/>
            <w:u w:val="single"/>
          </w:rPr>
          <w:t>guidelines</w:t>
        </w:r>
      </w:hyperlink>
      <w:r>
        <w:t>.</w:t>
      </w:r>
    </w:p>
    <w:p w:rsidR="00BF64E5" w:rsidRDefault="00BF64E5"/>
    <w:p w:rsidR="00BF64E5" w:rsidRDefault="00BB7865">
      <w:r>
        <w:tab/>
        <w:t>Examples of good explainer videos (feel free to post your o</w:t>
      </w:r>
      <w:r>
        <w:t>wn links):</w:t>
      </w:r>
    </w:p>
    <w:p w:rsidR="00BF64E5" w:rsidRDefault="00BF64E5"/>
    <w:p w:rsidR="00BF64E5" w:rsidRDefault="00BB7865">
      <w:pPr>
        <w:numPr>
          <w:ilvl w:val="0"/>
          <w:numId w:val="2"/>
        </w:numPr>
      </w:pPr>
      <w:r>
        <w:t xml:space="preserve">Radiomics: </w:t>
      </w:r>
      <w:hyperlink r:id="rId9">
        <w:r>
          <w:rPr>
            <w:color w:val="1155CC"/>
            <w:u w:val="single"/>
          </w:rPr>
          <w:t>https://www.youtube.com/watch?v=oN-qZx8VjQc&amp;feature=youtu.be</w:t>
        </w:r>
      </w:hyperlink>
    </w:p>
    <w:p w:rsidR="00BF64E5" w:rsidRDefault="00BB7865">
      <w:pPr>
        <w:numPr>
          <w:ilvl w:val="0"/>
          <w:numId w:val="2"/>
        </w:numPr>
      </w:pPr>
      <w:r>
        <w:t xml:space="preserve">TIES: </w:t>
      </w:r>
      <w:hyperlink r:id="rId10">
        <w:r>
          <w:rPr>
            <w:color w:val="1155CC"/>
            <w:u w:val="single"/>
          </w:rPr>
          <w:t>https://youtu.be/EzjAo9LJ4tg</w:t>
        </w:r>
      </w:hyperlink>
    </w:p>
    <w:p w:rsidR="00BF64E5" w:rsidRDefault="00BF64E5">
      <w:pPr>
        <w:numPr>
          <w:ilvl w:val="0"/>
          <w:numId w:val="2"/>
        </w:numPr>
      </w:pPr>
    </w:p>
    <w:p w:rsidR="00BF64E5" w:rsidRDefault="00BF64E5"/>
    <w:p w:rsidR="00BF64E5" w:rsidRDefault="00BB7865">
      <w:r>
        <w:tab/>
        <w:t>Non-IT</w:t>
      </w:r>
      <w:r>
        <w:t>CR examples:</w:t>
      </w:r>
    </w:p>
    <w:p w:rsidR="00BF64E5" w:rsidRDefault="00BF64E5"/>
    <w:p w:rsidR="00BF64E5" w:rsidRDefault="00BB7865">
      <w:pPr>
        <w:numPr>
          <w:ilvl w:val="0"/>
          <w:numId w:val="1"/>
        </w:numPr>
      </w:pPr>
      <w:hyperlink r:id="rId11">
        <w:r>
          <w:rPr>
            <w:color w:val="1155CC"/>
            <w:u w:val="single"/>
          </w:rPr>
          <w:t>https://www.youtube.com/watch?v=mJeNghZXtMo&amp;feature=youtu.be</w:t>
        </w:r>
      </w:hyperlink>
    </w:p>
    <w:p w:rsidR="00BF64E5" w:rsidRDefault="00BB7865">
      <w:pPr>
        <w:numPr>
          <w:ilvl w:val="0"/>
          <w:numId w:val="1"/>
        </w:numPr>
      </w:pPr>
      <w:hyperlink r:id="rId12">
        <w:r>
          <w:rPr>
            <w:color w:val="1155CC"/>
            <w:u w:val="single"/>
          </w:rPr>
          <w:t>https://www.youtube.c</w:t>
        </w:r>
        <w:r>
          <w:rPr>
            <w:color w:val="1155CC"/>
            <w:u w:val="single"/>
          </w:rPr>
          <w:t>om/watch?v=dp3NK7TMMzw&amp;feature=youtu.be</w:t>
        </w:r>
      </w:hyperlink>
    </w:p>
    <w:p w:rsidR="00BF64E5" w:rsidRDefault="00BB7865">
      <w:pPr>
        <w:numPr>
          <w:ilvl w:val="0"/>
          <w:numId w:val="1"/>
        </w:numPr>
      </w:pPr>
      <w:hyperlink r:id="rId13">
        <w:r>
          <w:rPr>
            <w:color w:val="1155CC"/>
            <w:u w:val="single"/>
          </w:rPr>
          <w:t>https://player.vimeo.com/video/245112003</w:t>
        </w:r>
      </w:hyperlink>
    </w:p>
    <w:p w:rsidR="00BF64E5" w:rsidRDefault="00BB7865">
      <w:pPr>
        <w:numPr>
          <w:ilvl w:val="0"/>
          <w:numId w:val="1"/>
        </w:numPr>
      </w:pPr>
      <w:hyperlink r:id="rId14">
        <w:r>
          <w:rPr>
            <w:color w:val="1155CC"/>
            <w:u w:val="single"/>
          </w:rPr>
          <w:t>https://www.youtube.com/watch?v=YVZ</w:t>
        </w:r>
        <w:r>
          <w:rPr>
            <w:color w:val="1155CC"/>
            <w:u w:val="single"/>
          </w:rPr>
          <w:t>GsTBMXGU&amp;feature=youtu.be</w:t>
        </w:r>
      </w:hyperlink>
    </w:p>
    <w:p w:rsidR="00BF64E5" w:rsidRDefault="00BB7865">
      <w:pPr>
        <w:numPr>
          <w:ilvl w:val="0"/>
          <w:numId w:val="1"/>
        </w:numPr>
      </w:pPr>
      <w:hyperlink r:id="rId15" w:anchor="action=share">
        <w:r>
          <w:rPr>
            <w:color w:val="1155CC"/>
            <w:u w:val="single"/>
          </w:rPr>
          <w:t>https://www.youtube.com/watch?v=hLR5M_vk68g#action=share</w:t>
        </w:r>
      </w:hyperlink>
    </w:p>
    <w:p w:rsidR="00BF64E5" w:rsidRDefault="00BF64E5">
      <w:pPr>
        <w:numPr>
          <w:ilvl w:val="0"/>
          <w:numId w:val="1"/>
        </w:numPr>
      </w:pPr>
    </w:p>
    <w:p w:rsidR="00BF64E5" w:rsidRDefault="00BF64E5">
      <w:pPr>
        <w:ind w:left="1440"/>
      </w:pPr>
    </w:p>
    <w:p w:rsidR="00BF64E5" w:rsidRDefault="00BF64E5"/>
    <w:p w:rsidR="00BF64E5" w:rsidRDefault="00BB7865">
      <w:pPr>
        <w:ind w:left="720"/>
      </w:pPr>
      <w:r>
        <w:t xml:space="preserve">Xena video: </w:t>
      </w:r>
      <w:hyperlink r:id="rId16">
        <w:r>
          <w:rPr>
            <w:color w:val="1155CC"/>
            <w:u w:val="single"/>
          </w:rPr>
          <w:t>https://www.youtube.com/watch?v=TSNc-EDjix4</w:t>
        </w:r>
      </w:hyperlink>
    </w:p>
    <w:p w:rsidR="00BF64E5" w:rsidRDefault="00BB7865">
      <w:pPr>
        <w:ind w:left="720"/>
      </w:pPr>
      <w:r>
        <w:t xml:space="preserve">Tools used: Camtasia (~$100 for the program, not annual fee) + google slides + Prezi </w:t>
      </w:r>
      <w:hyperlink r:id="rId17">
        <w:r>
          <w:rPr>
            <w:color w:val="1155CC"/>
            <w:u w:val="single"/>
          </w:rPr>
          <w:t>https://prezi.com/</w:t>
        </w:r>
      </w:hyperlink>
      <w:r>
        <w:t>, audio re</w:t>
      </w:r>
      <w:r>
        <w:t>corded on music friend's mic</w:t>
      </w:r>
    </w:p>
    <w:p w:rsidR="00BF64E5" w:rsidRDefault="00BF64E5"/>
    <w:p w:rsidR="00BF64E5" w:rsidRDefault="00BF64E5"/>
    <w:p w:rsidR="00BF64E5" w:rsidRDefault="00BF64E5"/>
    <w:p w:rsidR="00BF64E5" w:rsidRDefault="00BB7865">
      <w:r>
        <w:rPr>
          <w:b/>
        </w:rPr>
        <w:t>Upcoming Meetings</w:t>
      </w:r>
    </w:p>
    <w:p w:rsidR="00BF64E5" w:rsidRDefault="00BF64E5"/>
    <w:p w:rsidR="00BF64E5" w:rsidRDefault="00BB7865">
      <w:r>
        <w:lastRenderedPageBreak/>
        <w:t>February 2018:</w:t>
      </w:r>
      <w:r>
        <w:tab/>
        <w:t>Presentation by Serghei Mangul on his recent paper, “ A comprehensive analysis of the usability and archival stability of omics computational tools and resources”, followed by an open discus</w:t>
      </w:r>
      <w:r>
        <w:t>sion.</w:t>
      </w:r>
    </w:p>
    <w:p w:rsidR="00BF64E5" w:rsidRDefault="00BB7865">
      <w:hyperlink r:id="rId18">
        <w:r>
          <w:rPr>
            <w:color w:val="1155CC"/>
            <w:u w:val="single"/>
          </w:rPr>
          <w:t>http://www.sergheimangul.com</w:t>
        </w:r>
      </w:hyperlink>
    </w:p>
    <w:p w:rsidR="00BF64E5" w:rsidRDefault="00BB7865">
      <w:hyperlink r:id="rId19">
        <w:r>
          <w:rPr>
            <w:color w:val="1155CC"/>
            <w:u w:val="single"/>
          </w:rPr>
          <w:t>https://www.biorxiv.org/content/biorxiv/early/2018/10/25/452532.full.pdf</w:t>
        </w:r>
      </w:hyperlink>
    </w:p>
    <w:p w:rsidR="00BF64E5" w:rsidRDefault="00BF64E5"/>
    <w:p w:rsidR="00BF64E5" w:rsidRDefault="00BF64E5"/>
    <w:p w:rsidR="00BF64E5" w:rsidRDefault="00BF64E5"/>
    <w:p w:rsidR="00BF64E5" w:rsidRDefault="00BF64E5">
      <w:pPr>
        <w:rPr>
          <w:b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F64E5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4E5" w:rsidRDefault="00BB7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Webe</w:t>
            </w:r>
            <w:r>
              <w:rPr>
                <w:b/>
              </w:rPr>
              <w:t>x Information:</w:t>
            </w:r>
          </w:p>
          <w:p w:rsidR="00BF64E5" w:rsidRDefault="00BF6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BF64E5" w:rsidRDefault="00BB7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 WEBEX MEETING</w:t>
            </w:r>
          </w:p>
          <w:p w:rsidR="00BF64E5" w:rsidRDefault="00BB7865">
            <w:pPr>
              <w:rPr>
                <w:sz w:val="20"/>
                <w:szCs w:val="20"/>
              </w:rPr>
            </w:pPr>
            <w:hyperlink r:id="rId20">
              <w:r>
                <w:rPr>
                  <w:color w:val="1155CC"/>
                  <w:sz w:val="20"/>
                  <w:szCs w:val="20"/>
                  <w:u w:val="single"/>
                </w:rPr>
                <w:t>https://cbiit.webex.com/cbiit/j.php?MTID=m90b62cf4b0ffc9b0c9e13b53425cc602</w:t>
              </w:r>
            </w:hyperlink>
          </w:p>
          <w:p w:rsidR="00BF64E5" w:rsidRDefault="00BB7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number (access code): 733 094 302</w:t>
            </w:r>
          </w:p>
          <w:p w:rsidR="00BF64E5" w:rsidRDefault="00BB7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F64E5" w:rsidRDefault="00BB7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 BY PHONE</w:t>
            </w:r>
          </w:p>
          <w:p w:rsidR="00BF64E5" w:rsidRDefault="00BB7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1-650-479-3207 Call-in toll number (US/Canada)</w:t>
            </w:r>
          </w:p>
          <w:p w:rsidR="00BF64E5" w:rsidRDefault="00BB7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F64E5" w:rsidRDefault="00BB7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call-in numbers:</w:t>
            </w:r>
          </w:p>
          <w:p w:rsidR="00BF64E5" w:rsidRDefault="00BB7865">
            <w:pPr>
              <w:rPr>
                <w:b/>
              </w:rPr>
            </w:pPr>
            <w:hyperlink r:id="rId21">
              <w:r>
                <w:rPr>
                  <w:color w:val="1155CC"/>
                  <w:sz w:val="20"/>
                  <w:szCs w:val="20"/>
                  <w:u w:val="single"/>
                </w:rPr>
                <w:t>https://cbiit.webex.com/cbiit/globalcallin.php?serviceType=MC&amp;ED=574640482&amp;tollFree=0</w:t>
              </w:r>
            </w:hyperlink>
          </w:p>
        </w:tc>
      </w:tr>
    </w:tbl>
    <w:p w:rsidR="00BF64E5" w:rsidRDefault="00BF64E5">
      <w:pPr>
        <w:rPr>
          <w:b/>
        </w:rPr>
      </w:pPr>
    </w:p>
    <w:p w:rsidR="00BF64E5" w:rsidRDefault="00BB7865">
      <w:r>
        <w:rPr>
          <w:b/>
        </w:rPr>
        <w:t xml:space="preserve">Prior Meeting Notes: </w:t>
      </w:r>
      <w:hyperlink r:id="rId22">
        <w:r>
          <w:rPr>
            <w:color w:val="1155CC"/>
            <w:u w:val="single"/>
          </w:rPr>
          <w:t>NCIP Hub</w:t>
        </w:r>
      </w:hyperlink>
    </w:p>
    <w:p w:rsidR="00BF64E5" w:rsidRDefault="00BF64E5"/>
    <w:p w:rsidR="00BF64E5" w:rsidRDefault="00BB7865">
      <w:r>
        <w:rPr>
          <w:b/>
        </w:rPr>
        <w:t xml:space="preserve">Feedback about meeting or suggestions for future meetings: </w:t>
      </w:r>
      <w:hyperlink r:id="rId23">
        <w:r>
          <w:rPr>
            <w:color w:val="1155CC"/>
            <w:u w:val="single"/>
          </w:rPr>
          <w:t>Anonymous Qualtrics Survey</w:t>
        </w:r>
      </w:hyperlink>
    </w:p>
    <w:p w:rsidR="00BF64E5" w:rsidRDefault="00BF64E5">
      <w:pPr>
        <w:rPr>
          <w:b/>
        </w:rPr>
      </w:pPr>
    </w:p>
    <w:p w:rsidR="00BF64E5" w:rsidRDefault="00BF64E5">
      <w:pPr>
        <w:rPr>
          <w:b/>
        </w:rPr>
      </w:pPr>
    </w:p>
    <w:p w:rsidR="00BF64E5" w:rsidRDefault="00BB7865">
      <w:r>
        <w:rPr>
          <w:b/>
        </w:rPr>
        <w:t xml:space="preserve">Outreach Activities Since Last Meeting </w:t>
      </w:r>
      <w:r>
        <w:t>(please fill in with new rows)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1770"/>
        <w:gridCol w:w="5865"/>
      </w:tblGrid>
      <w:tr w:rsidR="00BF64E5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4E5" w:rsidRDefault="00BB7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4E5" w:rsidRDefault="00BB7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Tool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4E5" w:rsidRDefault="00BB7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Description of Activity</w:t>
            </w:r>
          </w:p>
        </w:tc>
      </w:tr>
      <w:tr w:rsidR="00BF64E5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4E5" w:rsidRDefault="00BB7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Mary Goldman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4E5" w:rsidRDefault="00BB7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UCSC Xena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4E5" w:rsidRDefault="00BB7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Workshop at Georgetown University (Washington DC)</w:t>
            </w:r>
          </w:p>
        </w:tc>
      </w:tr>
      <w:tr w:rsidR="00BF64E5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4E5" w:rsidRDefault="00BB7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Tali Mazor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4E5" w:rsidRDefault="00BB7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cBioPortal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4E5" w:rsidRDefault="00BB7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Training session at Dana-Farber</w:t>
            </w:r>
          </w:p>
        </w:tc>
      </w:tr>
      <w:tr w:rsidR="00BF64E5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4E5" w:rsidRDefault="00BF6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4E5" w:rsidRDefault="00BF6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4E5" w:rsidRDefault="00BF6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BF64E5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4E5" w:rsidRDefault="00BF6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4E5" w:rsidRDefault="00BF6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4E5" w:rsidRDefault="00BF6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:rsidR="00BF64E5" w:rsidRDefault="00BF64E5"/>
    <w:p w:rsidR="00BF64E5" w:rsidRDefault="00BF64E5">
      <w:pPr>
        <w:rPr>
          <w:b/>
        </w:rPr>
      </w:pPr>
    </w:p>
    <w:p w:rsidR="00BF64E5" w:rsidRDefault="00BB7865">
      <w:pPr>
        <w:rPr>
          <w:b/>
        </w:rPr>
      </w:pPr>
      <w:r>
        <w:rPr>
          <w:b/>
        </w:rPr>
        <w:t>Attendees, please sign in here:</w:t>
      </w:r>
    </w:p>
    <w:p w:rsidR="00BF64E5" w:rsidRDefault="00BB7865">
      <w:r>
        <w:t>David Hanauer, U of Michigan</w:t>
      </w:r>
    </w:p>
    <w:p w:rsidR="00BF64E5" w:rsidRDefault="00BB7865">
      <w:r>
        <w:t>Mervi Heiskanen, NCI</w:t>
      </w:r>
    </w:p>
    <w:p w:rsidR="00BF64E5" w:rsidRDefault="00BB7865">
      <w:r>
        <w:t>Simina Boca, Georgetown</w:t>
      </w:r>
    </w:p>
    <w:p w:rsidR="00BF64E5" w:rsidRDefault="00BB7865">
      <w:r>
        <w:t>Rudi Pillich, UCSD</w:t>
      </w:r>
    </w:p>
    <w:p w:rsidR="00BF64E5" w:rsidRDefault="00BB7865">
      <w:r>
        <w:t>Tali Mazor, DFCI</w:t>
      </w:r>
    </w:p>
    <w:p w:rsidR="00BF64E5" w:rsidRDefault="00BB7865">
      <w:r>
        <w:t>Juli Klemm, NCI</w:t>
      </w:r>
    </w:p>
    <w:p w:rsidR="00BF64E5" w:rsidRDefault="00BB7865">
      <w:r>
        <w:t>Bradley Broom, MD Anderson</w:t>
      </w:r>
    </w:p>
    <w:p w:rsidR="00BF64E5" w:rsidRDefault="00BB7865">
      <w:r>
        <w:lastRenderedPageBreak/>
        <w:t>Hayley Dingerdissen, GW</w:t>
      </w:r>
    </w:p>
    <w:p w:rsidR="00BF64E5" w:rsidRDefault="00BB7865">
      <w:r>
        <w:t>Mary Goldman, UC Santa Cruz</w:t>
      </w:r>
    </w:p>
    <w:p w:rsidR="00BF64E5" w:rsidRDefault="00BF64E5"/>
    <w:p w:rsidR="00BF64E5" w:rsidRDefault="00BF64E5"/>
    <w:p w:rsidR="00BF64E5" w:rsidRDefault="00BB7865">
      <w:pPr>
        <w:rPr>
          <w:b/>
        </w:rPr>
      </w:pPr>
      <w:r>
        <w:rPr>
          <w:b/>
        </w:rPr>
        <w:t>Minutes (everyone feel free to contribute):</w:t>
      </w:r>
    </w:p>
    <w:p w:rsidR="00BF64E5" w:rsidRDefault="00BB7865">
      <w:r>
        <w:t xml:space="preserve">Links to videos on ITCR website </w:t>
      </w:r>
      <w:hyperlink r:id="rId24">
        <w:r>
          <w:rPr>
            <w:color w:val="1155CC"/>
            <w:u w:val="single"/>
          </w:rPr>
          <w:t>home page</w:t>
        </w:r>
      </w:hyperlink>
      <w:r>
        <w:t xml:space="preserve"> , </w:t>
      </w:r>
      <w:hyperlink r:id="rId25">
        <w:r>
          <w:rPr>
            <w:color w:val="1155CC"/>
            <w:u w:val="single"/>
          </w:rPr>
          <w:t>tool catalog</w:t>
        </w:r>
      </w:hyperlink>
      <w:r>
        <w:t xml:space="preserve"> , </w:t>
      </w:r>
      <w:hyperlink r:id="rId26">
        <w:r>
          <w:rPr>
            <w:color w:val="1155CC"/>
            <w:u w:val="single"/>
          </w:rPr>
          <w:t>videos pag</w:t>
        </w:r>
        <w:r>
          <w:rPr>
            <w:color w:val="1155CC"/>
            <w:u w:val="single"/>
          </w:rPr>
          <w:t>e</w:t>
        </w:r>
      </w:hyperlink>
    </w:p>
    <w:p w:rsidR="00BF64E5" w:rsidRDefault="00BF64E5"/>
    <w:sectPr w:rsidR="00BF64E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3079"/>
    <w:multiLevelType w:val="multilevel"/>
    <w:tmpl w:val="82E06B0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ECC7672"/>
    <w:multiLevelType w:val="multilevel"/>
    <w:tmpl w:val="6F00AD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4F10DAE"/>
    <w:multiLevelType w:val="multilevel"/>
    <w:tmpl w:val="F10057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E5"/>
    <w:rsid w:val="00BB7865"/>
    <w:rsid w:val="00B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4480A3F-393B-A14E-8B73-4D0D9BB4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-SyKByYdAEuZkoOv3gIVbqnC7PfWNMg2eujf2tGbqc0/edit" TargetMode="External"/><Relationship Id="rId13" Type="http://schemas.openxmlformats.org/officeDocument/2006/relationships/hyperlink" Target="https://player.vimeo.com/video/245112003" TargetMode="External"/><Relationship Id="rId18" Type="http://schemas.openxmlformats.org/officeDocument/2006/relationships/hyperlink" Target="http://www.sergheimangul.com" TargetMode="External"/><Relationship Id="rId26" Type="http://schemas.openxmlformats.org/officeDocument/2006/relationships/hyperlink" Target="https://itcr.cancer.gov/video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biit.webex.com/cbiit/globalcallin.php?serviceType=MC&amp;ED=574640482&amp;tollFree=0" TargetMode="External"/><Relationship Id="rId7" Type="http://schemas.openxmlformats.org/officeDocument/2006/relationships/hyperlink" Target="https://drive.google.com/file/d/1z4V-J8w6UapdXBLM_LLZgNpsW_od3vsW/view?usp=sharing" TargetMode="External"/><Relationship Id="rId12" Type="http://schemas.openxmlformats.org/officeDocument/2006/relationships/hyperlink" Target="https://www.youtube.com/watch?v=dp3NK7TMMzw&amp;feature=youtu.be" TargetMode="External"/><Relationship Id="rId17" Type="http://schemas.openxmlformats.org/officeDocument/2006/relationships/hyperlink" Target="https://prezi.com/" TargetMode="External"/><Relationship Id="rId25" Type="http://schemas.openxmlformats.org/officeDocument/2006/relationships/hyperlink" Target="https://itcr.cancer.gov/video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SNc-EDjix4" TargetMode="External"/><Relationship Id="rId20" Type="http://schemas.openxmlformats.org/officeDocument/2006/relationships/hyperlink" Target="https://cbiit.webex.com/cbiit/j.php?MTID=m90b62cf4b0ffc9b0c9e13b53425cc6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oject-emerse.org/about.html" TargetMode="External"/><Relationship Id="rId11" Type="http://schemas.openxmlformats.org/officeDocument/2006/relationships/hyperlink" Target="https://www.youtube.com/watch?v=mJeNghZXtMo&amp;feature=youtu.be" TargetMode="External"/><Relationship Id="rId24" Type="http://schemas.openxmlformats.org/officeDocument/2006/relationships/hyperlink" Target="https://itcr.cancer.gov" TargetMode="External"/><Relationship Id="rId5" Type="http://schemas.openxmlformats.org/officeDocument/2006/relationships/hyperlink" Target="https://umichumhs.qualtrics.com/jfe/form/SV_eKiw0jrAWI6D5qZ" TargetMode="External"/><Relationship Id="rId15" Type="http://schemas.openxmlformats.org/officeDocument/2006/relationships/hyperlink" Target="https://www.youtube.com/watch?v=hLR5M_vk68g" TargetMode="External"/><Relationship Id="rId23" Type="http://schemas.openxmlformats.org/officeDocument/2006/relationships/hyperlink" Target="https://umichumhs.qualtrics.com/jfe/form/SV_cIkVstbpgnbs4x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EzjAo9LJ4tg" TargetMode="External"/><Relationship Id="rId19" Type="http://schemas.openxmlformats.org/officeDocument/2006/relationships/hyperlink" Target="https://www.biorxiv.org/content/biorxiv/early/2018/10/25/452532.ful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N-qZx8VjQc&amp;feature=youtu.be" TargetMode="External"/><Relationship Id="rId14" Type="http://schemas.openxmlformats.org/officeDocument/2006/relationships/hyperlink" Target="https://www.youtube.com/watch?v=YVZGsTBMXGU&amp;feature=youtu.be" TargetMode="External"/><Relationship Id="rId22" Type="http://schemas.openxmlformats.org/officeDocument/2006/relationships/hyperlink" Target="https://nciphub.org/groups/itcr/training_and_outreach_working_group_teleconferenc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Heiskanen, Mervi (NIH/NCI) [E]</cp:lastModifiedBy>
  <cp:revision>2</cp:revision>
  <dcterms:created xsi:type="dcterms:W3CDTF">2019-02-14T17:25:00Z</dcterms:created>
  <dcterms:modified xsi:type="dcterms:W3CDTF">2019-02-14T17:25:00Z</dcterms:modified>
</cp:coreProperties>
</file>