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19" w:rsidRPr="00317C19" w:rsidRDefault="00317C19" w:rsidP="00317C19">
      <w:pPr>
        <w:spacing w:before="200"/>
        <w:outlineLvl w:val="0"/>
        <w:rPr>
          <w:rFonts w:ascii="-webkit-standard" w:eastAsia="Times New Roman" w:hAnsi="-webkit-standard" w:cs="Times New Roman"/>
          <w:b/>
          <w:bCs/>
          <w:color w:val="000000"/>
          <w:kern w:val="36"/>
          <w:sz w:val="48"/>
          <w:szCs w:val="48"/>
        </w:rPr>
      </w:pPr>
      <w:r w:rsidRPr="00317C19">
        <w:rPr>
          <w:rFonts w:ascii="Trebuchet MS" w:eastAsia="Times New Roman" w:hAnsi="Trebuchet MS" w:cs="Times New Roman"/>
          <w:color w:val="000000"/>
          <w:kern w:val="36"/>
          <w:sz w:val="32"/>
          <w:szCs w:val="32"/>
        </w:rPr>
        <w:t>ITCR Training and Outreach Working Group</w:t>
      </w:r>
    </w:p>
    <w:p w:rsidR="00317C19" w:rsidRPr="00317C19" w:rsidRDefault="00317C19" w:rsidP="00317C19">
      <w:pPr>
        <w:rPr>
          <w:rFonts w:ascii="-webkit-standard" w:eastAsia="Times New Roman" w:hAnsi="-webkit-standard" w:cs="Times New Roman"/>
          <w:color w:val="000000"/>
        </w:rPr>
      </w:pPr>
      <w:r w:rsidRPr="00317C19">
        <w:rPr>
          <w:rFonts w:ascii="Trebuchet MS" w:eastAsia="Times New Roman" w:hAnsi="Trebuchet MS" w:cs="Times New Roman"/>
          <w:color w:val="000000"/>
        </w:rPr>
        <w:t>January 8, 2015 Meeting Notes</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Trebuchet MS" w:eastAsia="Times New Roman" w:hAnsi="Trebuchet MS" w:cs="Times New Roman"/>
          <w:color w:val="1F497D"/>
        </w:rPr>
        <w:t>Dial in: 1-866-910-4857</w:t>
      </w:r>
    </w:p>
    <w:p w:rsidR="00317C19" w:rsidRPr="00317C19" w:rsidRDefault="00317C19" w:rsidP="00317C19">
      <w:pPr>
        <w:rPr>
          <w:rFonts w:ascii="-webkit-standard" w:eastAsia="Times New Roman" w:hAnsi="-webkit-standard" w:cs="Times New Roman"/>
          <w:color w:val="000000"/>
        </w:rPr>
      </w:pPr>
      <w:r w:rsidRPr="00317C19">
        <w:rPr>
          <w:rFonts w:ascii="Trebuchet MS" w:eastAsia="Times New Roman" w:hAnsi="Trebuchet MS" w:cs="Times New Roman"/>
          <w:color w:val="1F497D"/>
        </w:rPr>
        <w:t>Moderator passcode: 3236906#</w:t>
      </w:r>
    </w:p>
    <w:p w:rsidR="00317C19" w:rsidRPr="00317C19" w:rsidRDefault="00317C19" w:rsidP="00317C19">
      <w:pPr>
        <w:rPr>
          <w:rFonts w:ascii="-webkit-standard" w:eastAsia="Times New Roman" w:hAnsi="-webkit-standard" w:cs="Times New Roman"/>
          <w:color w:val="000000"/>
        </w:rPr>
      </w:pPr>
      <w:r w:rsidRPr="00317C19">
        <w:rPr>
          <w:rFonts w:ascii="Trebuchet MS" w:eastAsia="Times New Roman" w:hAnsi="Trebuchet MS" w:cs="Times New Roman"/>
          <w:color w:val="1F497D"/>
        </w:rPr>
        <w:t>Participant passcode: 323690#</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Trebuchet MS" w:eastAsia="Times New Roman" w:hAnsi="Trebuchet MS" w:cs="Times New Roman"/>
          <w:color w:val="000000"/>
        </w:rPr>
        <w:t>Outreach/Explanation Video - Concept description available at  </w:t>
      </w:r>
      <w:hyperlink r:id="rId5" w:history="1">
        <w:r w:rsidRPr="00317C19">
          <w:rPr>
            <w:rFonts w:ascii="Trebuchet MS" w:eastAsia="Times New Roman" w:hAnsi="Trebuchet MS" w:cs="Times New Roman"/>
            <w:color w:val="1155CC"/>
            <w:u w:val="single"/>
          </w:rPr>
          <w:t>http://goo.gl/ZTXali</w:t>
        </w:r>
      </w:hyperlink>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Trebuchet MS" w:eastAsia="Times New Roman" w:hAnsi="Trebuchet MS" w:cs="Times New Roman"/>
          <w:color w:val="000000"/>
          <w:u w:val="single"/>
        </w:rPr>
        <w:t>U24 Outreach Videos currently available (**=new since last time):</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MuPIT/CRAVAT</w:t>
      </w:r>
      <w:r w:rsidRPr="00317C19">
        <w:rPr>
          <w:rFonts w:ascii="Arial" w:eastAsia="Times New Roman" w:hAnsi="Arial" w:cs="Arial"/>
          <w:color w:val="000000"/>
          <w:sz w:val="22"/>
          <w:szCs w:val="22"/>
        </w:rPr>
        <w:tab/>
      </w:r>
      <w:hyperlink r:id="rId6" w:history="1">
        <w:r w:rsidRPr="00317C19">
          <w:rPr>
            <w:rFonts w:ascii="Arial" w:eastAsia="Times New Roman" w:hAnsi="Arial" w:cs="Arial"/>
            <w:color w:val="1155CC"/>
            <w:sz w:val="22"/>
            <w:szCs w:val="22"/>
            <w:u w:val="single"/>
          </w:rPr>
          <w:t>http://youtu.be/bVEXOtX0gMk</w:t>
        </w:r>
      </w:hyperlink>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**TRINITY</w:t>
      </w:r>
      <w:r w:rsidRPr="00317C19">
        <w:rPr>
          <w:rFonts w:ascii="Arial" w:eastAsia="Times New Roman" w:hAnsi="Arial" w:cs="Arial"/>
          <w:color w:val="000000"/>
          <w:sz w:val="22"/>
          <w:szCs w:val="22"/>
        </w:rPr>
        <w:tab/>
      </w:r>
      <w:r w:rsidRPr="00317C19">
        <w:rPr>
          <w:rFonts w:ascii="Arial" w:eastAsia="Times New Roman" w:hAnsi="Arial" w:cs="Arial"/>
          <w:color w:val="000000"/>
          <w:sz w:val="22"/>
          <w:szCs w:val="22"/>
        </w:rPr>
        <w:tab/>
      </w:r>
      <w:hyperlink r:id="rId7" w:history="1">
        <w:r w:rsidRPr="00317C19">
          <w:rPr>
            <w:rFonts w:ascii="Arial" w:eastAsia="Times New Roman" w:hAnsi="Arial" w:cs="Arial"/>
            <w:color w:val="1155CC"/>
            <w:sz w:val="22"/>
            <w:szCs w:val="22"/>
            <w:u w:val="single"/>
          </w:rPr>
          <w:t>http://youtu.be/9ky5NwV45qY</w:t>
        </w:r>
      </w:hyperlink>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**cTAKES</w:t>
      </w:r>
      <w:r w:rsidRPr="00317C19">
        <w:rPr>
          <w:rFonts w:ascii="Arial" w:eastAsia="Times New Roman" w:hAnsi="Arial" w:cs="Arial"/>
          <w:color w:val="000000"/>
          <w:sz w:val="22"/>
          <w:szCs w:val="22"/>
        </w:rPr>
        <w:tab/>
      </w:r>
      <w:r w:rsidRPr="00317C19">
        <w:rPr>
          <w:rFonts w:ascii="Arial" w:eastAsia="Times New Roman" w:hAnsi="Arial" w:cs="Arial"/>
          <w:color w:val="000000"/>
          <w:sz w:val="22"/>
          <w:szCs w:val="22"/>
        </w:rPr>
        <w:tab/>
      </w:r>
      <w:hyperlink r:id="rId8" w:history="1">
        <w:r w:rsidRPr="00317C19">
          <w:rPr>
            <w:rFonts w:ascii="Arial" w:eastAsia="Times New Roman" w:hAnsi="Arial" w:cs="Arial"/>
            <w:color w:val="1155CC"/>
            <w:sz w:val="22"/>
            <w:szCs w:val="22"/>
            <w:u w:val="single"/>
          </w:rPr>
          <w:t>http://youtu.be/TpGZIKEDYMw</w:t>
        </w:r>
      </w:hyperlink>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**TIES/TCRN</w:t>
      </w:r>
      <w:r w:rsidRPr="00317C19">
        <w:rPr>
          <w:rFonts w:ascii="Arial" w:eastAsia="Times New Roman" w:hAnsi="Arial" w:cs="Arial"/>
          <w:color w:val="000000"/>
          <w:sz w:val="22"/>
          <w:szCs w:val="22"/>
        </w:rPr>
        <w:tab/>
      </w:r>
      <w:r w:rsidRPr="00317C19">
        <w:rPr>
          <w:rFonts w:ascii="Arial" w:eastAsia="Times New Roman" w:hAnsi="Arial" w:cs="Arial"/>
          <w:color w:val="000000"/>
          <w:sz w:val="22"/>
          <w:szCs w:val="22"/>
        </w:rPr>
        <w:tab/>
      </w:r>
      <w:hyperlink r:id="rId9" w:history="1">
        <w:r w:rsidRPr="00317C19">
          <w:rPr>
            <w:rFonts w:ascii="Arial" w:eastAsia="Times New Roman" w:hAnsi="Arial" w:cs="Arial"/>
            <w:color w:val="1155CC"/>
            <w:sz w:val="22"/>
            <w:szCs w:val="22"/>
            <w:u w:val="single"/>
          </w:rPr>
          <w:t>http://youtu.be/EzjAo9LJ4tg</w:t>
        </w:r>
      </w:hyperlink>
    </w:p>
    <w:p w:rsidR="00317C19" w:rsidRPr="00317C19" w:rsidRDefault="00317C19" w:rsidP="00317C19">
      <w:pPr>
        <w:spacing w:after="240"/>
        <w:rPr>
          <w:rFonts w:ascii="-webkit-standard" w:eastAsia="Times New Roman" w:hAnsi="-webkit-standard" w:cs="Times New Roman"/>
          <w:color w:val="000000"/>
        </w:rPr>
      </w:pPr>
    </w:p>
    <w:p w:rsidR="00317C19" w:rsidRPr="00317C19" w:rsidRDefault="00317C19" w:rsidP="00317C19">
      <w:pPr>
        <w:spacing w:before="200"/>
        <w:outlineLvl w:val="0"/>
        <w:rPr>
          <w:rFonts w:ascii="-webkit-standard" w:eastAsia="Times New Roman" w:hAnsi="-webkit-standard" w:cs="Times New Roman"/>
          <w:b/>
          <w:bCs/>
          <w:color w:val="000000"/>
          <w:kern w:val="36"/>
          <w:sz w:val="48"/>
          <w:szCs w:val="48"/>
        </w:rPr>
      </w:pPr>
      <w:hyperlink r:id="rId10" w:history="1">
        <w:r w:rsidRPr="00317C19">
          <w:rPr>
            <w:rFonts w:ascii="Trebuchet MS" w:eastAsia="Times New Roman" w:hAnsi="Trebuchet MS" w:cs="Times New Roman"/>
            <w:color w:val="FF0000"/>
            <w:kern w:val="36"/>
            <w:sz w:val="32"/>
            <w:szCs w:val="32"/>
            <w:u w:val="single"/>
          </w:rPr>
          <w:t>Attendees -- P</w:t>
        </w:r>
      </w:hyperlink>
      <w:r w:rsidRPr="00317C19">
        <w:rPr>
          <w:rFonts w:ascii="Trebuchet MS" w:eastAsia="Times New Roman" w:hAnsi="Trebuchet MS" w:cs="Times New Roman"/>
          <w:color w:val="FF0000"/>
          <w:kern w:val="36"/>
          <w:sz w:val="32"/>
          <w:szCs w:val="32"/>
        </w:rPr>
        <w:t>lease sign in!</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Rebecca Crowley Jacobson (Pitt)</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Brian Haas (Broad)</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Mary Goldman (UCSC)</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Mike Ryan(JHU)</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Juli Klemm (NCI)</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Ishwar Chandramouliswaran (NCI)</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Andrey Fedorov (BWH)</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Bobbie-Jo Webb-Robertson (PNNL)</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Jerry Li (NCI)</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Hiro Yoshida (MGH)</w:t>
      </w:r>
    </w:p>
    <w:p w:rsidR="00317C19" w:rsidRPr="00317C19" w:rsidRDefault="00317C19" w:rsidP="00317C19">
      <w:pPr>
        <w:spacing w:before="200"/>
        <w:outlineLvl w:val="0"/>
        <w:rPr>
          <w:rFonts w:ascii="-webkit-standard" w:eastAsia="Times New Roman" w:hAnsi="-webkit-standard" w:cs="Times New Roman"/>
          <w:b/>
          <w:bCs/>
          <w:color w:val="000000"/>
          <w:kern w:val="36"/>
          <w:sz w:val="48"/>
          <w:szCs w:val="48"/>
        </w:rPr>
      </w:pPr>
      <w:r w:rsidRPr="00317C19">
        <w:rPr>
          <w:rFonts w:ascii="Trebuchet MS" w:eastAsia="Times New Roman" w:hAnsi="Trebuchet MS" w:cs="Times New Roman"/>
          <w:color w:val="000000"/>
          <w:kern w:val="36"/>
          <w:sz w:val="32"/>
          <w:szCs w:val="32"/>
        </w:rPr>
        <w:t>Agenda</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numPr>
          <w:ilvl w:val="0"/>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Update on CCR Training</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MuPIT/Cravat will be invited for mid-March time frame. March 19th Class at CCR. Mostly folks doing exome sequencing. Will be taught as series as exercises. In person with 1 or 2 other people to look over shoulders. </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Brian: It would be great to record and put on Youtube if possible.</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Cytoscape Group might be another good candidate for CCR training. Maggie and Jerry planning on reaching out to Trey et al.</w:t>
      </w:r>
    </w:p>
    <w:p w:rsidR="00317C19" w:rsidRPr="00317C19" w:rsidRDefault="00317C19" w:rsidP="00317C19">
      <w:pPr>
        <w:numPr>
          <w:ilvl w:val="0"/>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Announcements from Groups/Program on any new Training and Outreach activities</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CI4CC Presentation (Juli)</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On Agenda for March 30 - April 1st meeting in Washington. We have 25 minutes on Tuesday, March 31st afternoon (and we are next to the BD2K. Still no answer on demo table.</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Funding Opportunity as well as resources that will emerge from the program.</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Juli is drafting content for ITCR fact sheet. Potentially useful for AACR. Will include information about funding opportunity as well as projects. Training assets collection is here </w:t>
      </w:r>
      <w:hyperlink r:id="rId11" w:history="1">
        <w:r w:rsidRPr="00317C19">
          <w:rPr>
            <w:rFonts w:ascii="Arial" w:eastAsia="Times New Roman" w:hAnsi="Arial" w:cs="Arial"/>
            <w:color w:val="1155CC"/>
            <w:sz w:val="22"/>
            <w:szCs w:val="22"/>
            <w:u w:val="single"/>
          </w:rPr>
          <w:t>https://nciphub.org/groups/itcr/collections/itcr-training-assets</w:t>
        </w:r>
      </w:hyperlink>
      <w:r w:rsidRPr="00317C19">
        <w:rPr>
          <w:rFonts w:ascii="Arial" w:eastAsia="Times New Roman" w:hAnsi="Arial" w:cs="Arial"/>
          <w:color w:val="000000"/>
          <w:sz w:val="22"/>
          <w:szCs w:val="22"/>
        </w:rPr>
        <w:t xml:space="preserve"> . I </w:t>
      </w:r>
      <w:r w:rsidRPr="00317C19">
        <w:rPr>
          <w:rFonts w:ascii="Arial" w:eastAsia="Times New Roman" w:hAnsi="Arial" w:cs="Arial"/>
          <w:color w:val="000000"/>
          <w:sz w:val="22"/>
          <w:szCs w:val="22"/>
        </w:rPr>
        <w:lastRenderedPageBreak/>
        <w:t xml:space="preserve">suggest uploading each as a ‘resource’ like this one: </w:t>
      </w:r>
      <w:hyperlink r:id="rId12" w:history="1">
        <w:r w:rsidRPr="00317C19">
          <w:rPr>
            <w:rFonts w:ascii="Arial" w:eastAsia="Times New Roman" w:hAnsi="Arial" w:cs="Arial"/>
            <w:color w:val="1155CC"/>
            <w:sz w:val="22"/>
            <w:szCs w:val="22"/>
            <w:u w:val="single"/>
          </w:rPr>
          <w:t>https://nciphub.org/resources/781</w:t>
        </w:r>
      </w:hyperlink>
      <w:r w:rsidRPr="00317C19">
        <w:rPr>
          <w:rFonts w:ascii="Arial" w:eastAsia="Times New Roman" w:hAnsi="Arial" w:cs="Arial"/>
          <w:color w:val="000000"/>
          <w:sz w:val="22"/>
          <w:szCs w:val="22"/>
        </w:rPr>
        <w:t xml:space="preserve"> </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Social Media Biostars and SeqAnswers. Is it best to wait until someone posts a question?</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Slicer has a Google+ community: </w:t>
      </w:r>
      <w:hyperlink r:id="rId13" w:history="1">
        <w:r w:rsidRPr="00317C19">
          <w:rPr>
            <w:rFonts w:ascii="Arial" w:eastAsia="Times New Roman" w:hAnsi="Arial" w:cs="Arial"/>
            <w:color w:val="1155CC"/>
            <w:sz w:val="22"/>
            <w:szCs w:val="22"/>
            <w:u w:val="single"/>
          </w:rPr>
          <w:t>https://plus.google.com/communities/105715968666294296532</w:t>
        </w:r>
      </w:hyperlink>
      <w:r w:rsidRPr="00317C19">
        <w:rPr>
          <w:rFonts w:ascii="Arial" w:eastAsia="Times New Roman" w:hAnsi="Arial" w:cs="Arial"/>
          <w:color w:val="000000"/>
          <w:sz w:val="22"/>
          <w:szCs w:val="22"/>
        </w:rPr>
        <w:t xml:space="preserve"> </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What about outreach to those who do not know about your tool? </w:t>
      </w:r>
    </w:p>
    <w:p w:rsidR="00317C19" w:rsidRPr="00317C19" w:rsidRDefault="00317C19" w:rsidP="00317C19">
      <w:pPr>
        <w:numPr>
          <w:ilvl w:val="0"/>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Outreach Videos ~ </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All who did videos should upload these </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Experiences of groups who accomplished this since last time.</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Brian Haas ~ Trinity (Brian please add). This video is first of a series. Provides initial overview of tools to be the provided. Later videos could include separate workflows.</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Who is your audience? </w:t>
      </w:r>
    </w:p>
    <w:p w:rsidR="00317C19" w:rsidRPr="00317C19" w:rsidRDefault="00317C19" w:rsidP="00317C19">
      <w:pPr>
        <w:numPr>
          <w:ilvl w:val="3"/>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anyone with RNA-Seq data.</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What process did you use?</w:t>
      </w:r>
    </w:p>
    <w:p w:rsidR="00317C19" w:rsidRPr="00317C19" w:rsidRDefault="00317C19" w:rsidP="00317C19">
      <w:pPr>
        <w:numPr>
          <w:ilvl w:val="3"/>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Snagit - one long video. Lots of startovers until you get a decent take. Then edit out portions.</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Lessons learned (technical and otherwise)?</w:t>
      </w:r>
    </w:p>
    <w:p w:rsidR="00317C19" w:rsidRPr="00317C19" w:rsidRDefault="00317C19" w:rsidP="00317C19">
      <w:pPr>
        <w:numPr>
          <w:ilvl w:val="2"/>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Time - approximately one day for everything. But Brian had slides already. </w:t>
      </w:r>
    </w:p>
    <w:p w:rsidR="00317C19" w:rsidRPr="00317C19" w:rsidRDefault="00317C19" w:rsidP="00317C19">
      <w:pPr>
        <w:numPr>
          <w:ilvl w:val="1"/>
          <w:numId w:val="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Rebecca Jacobson ~ TIES/TCRN</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color w:val="000000"/>
          <w:sz w:val="22"/>
          <w:szCs w:val="22"/>
          <w:u w:val="single"/>
        </w:rPr>
        <w:t>Audience:</w:t>
      </w:r>
      <w:r w:rsidRPr="00317C19">
        <w:rPr>
          <w:rFonts w:ascii="Arial" w:eastAsia="Times New Roman" w:hAnsi="Arial" w:cs="Arial"/>
          <w:color w:val="000000"/>
          <w:sz w:val="22"/>
          <w:szCs w:val="22"/>
        </w:rPr>
        <w:t xml:space="preserve">  TIES has to be deployed by an institution (it is “enterprise” software), so a big part of our outreach is to institutional leaders. Thus, our first audience is AHC Research Leadership, Security and Privacy Officers, IRB, IT Leadership, Regulatory and Compliance). Once deployed, we have a second audience - translational scientists. We are creating two separate outreach videos.</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color w:val="000000"/>
          <w:sz w:val="22"/>
          <w:szCs w:val="22"/>
          <w:u w:val="single"/>
        </w:rPr>
        <w:t>Total time</w:t>
      </w:r>
      <w:r w:rsidRPr="00317C19">
        <w:rPr>
          <w:rFonts w:ascii="Arial" w:eastAsia="Times New Roman" w:hAnsi="Arial" w:cs="Arial"/>
          <w:color w:val="000000"/>
          <w:sz w:val="22"/>
          <w:szCs w:val="22"/>
        </w:rPr>
        <w:t>~ 3 weeks (of partial effort; roughly 35-45 hours total)</w:t>
      </w: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b/>
          <w:bCs/>
          <w:color w:val="000000"/>
          <w:sz w:val="22"/>
          <w:szCs w:val="22"/>
        </w:rPr>
        <w:t>Script (~1 week)</w:t>
      </w:r>
      <w:r w:rsidRPr="00317C19">
        <w:rPr>
          <w:rFonts w:ascii="Arial" w:eastAsia="Times New Roman" w:hAnsi="Arial" w:cs="Arial"/>
          <w:color w:val="000000"/>
          <w:sz w:val="22"/>
          <w:szCs w:val="22"/>
        </w:rPr>
        <w:t xml:space="preserve"> but changed a lot throughout the process. Hardest part was deciding what to leave out. We tried to really think about (1) the audience and (2) our goal.</w:t>
      </w: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b/>
          <w:bCs/>
          <w:color w:val="000000"/>
          <w:sz w:val="22"/>
          <w:szCs w:val="22"/>
        </w:rPr>
        <w:t>Video (~2 weeks)</w:t>
      </w:r>
      <w:r w:rsidRPr="00317C19">
        <w:rPr>
          <w:rFonts w:ascii="Arial" w:eastAsia="Times New Roman" w:hAnsi="Arial" w:cs="Arial"/>
          <w:color w:val="000000"/>
          <w:sz w:val="22"/>
          <w:szCs w:val="22"/>
        </w:rPr>
        <w:t xml:space="preserve">  – Prezi presentation took most of that time; captured with Camtasia Software</w:t>
      </w: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b/>
          <w:bCs/>
          <w:color w:val="000000"/>
          <w:sz w:val="22"/>
          <w:szCs w:val="22"/>
        </w:rPr>
        <w:t>Screencasting and mixing/editing (~3 hours)</w:t>
      </w: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color w:val="000000"/>
          <w:sz w:val="22"/>
          <w:szCs w:val="22"/>
        </w:rPr>
        <w:t>Software:</w:t>
      </w:r>
    </w:p>
    <w:p w:rsidR="00317C19" w:rsidRPr="00317C19" w:rsidRDefault="00317C19" w:rsidP="00317C19">
      <w:pPr>
        <w:numPr>
          <w:ilvl w:val="0"/>
          <w:numId w:val="2"/>
        </w:numPr>
        <w:ind w:left="1440"/>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Prezi       </w:t>
      </w:r>
      <w:hyperlink r:id="rId14" w:history="1">
        <w:r w:rsidRPr="00317C19">
          <w:rPr>
            <w:rFonts w:ascii="Arial" w:eastAsia="Times New Roman" w:hAnsi="Arial" w:cs="Arial"/>
            <w:color w:val="1155CC"/>
            <w:sz w:val="22"/>
            <w:szCs w:val="22"/>
            <w:u w:val="single"/>
          </w:rPr>
          <w:t>https://prezi.com/</w:t>
        </w:r>
      </w:hyperlink>
    </w:p>
    <w:p w:rsidR="00317C19" w:rsidRPr="00317C19" w:rsidRDefault="00317C19" w:rsidP="00317C19">
      <w:pPr>
        <w:ind w:left="1440"/>
        <w:rPr>
          <w:rFonts w:ascii="-webkit-standard" w:eastAsia="Times New Roman" w:hAnsi="-webkit-standard" w:cs="Times New Roman"/>
          <w:color w:val="000000"/>
        </w:rPr>
      </w:pPr>
      <w:r w:rsidRPr="00317C19">
        <w:rPr>
          <w:rFonts w:ascii="Arial" w:eastAsia="Times New Roman" w:hAnsi="Arial" w:cs="Arial"/>
          <w:color w:val="000000"/>
          <w:sz w:val="22"/>
          <w:szCs w:val="22"/>
        </w:rPr>
        <w:t>Can use free version, although we used PRO so that we could work on desktop; that helped with the screencasting (</w:t>
      </w:r>
      <w:r w:rsidRPr="00317C19">
        <w:rPr>
          <w:rFonts w:ascii="Arial" w:eastAsia="Times New Roman" w:hAnsi="Arial" w:cs="Arial"/>
          <w:strike/>
          <w:color w:val="000000"/>
          <w:sz w:val="22"/>
          <w:szCs w:val="22"/>
        </w:rPr>
        <w:t>~$160</w:t>
      </w:r>
      <w:r w:rsidRPr="00317C19">
        <w:rPr>
          <w:rFonts w:ascii="Arial" w:eastAsia="Times New Roman" w:hAnsi="Arial" w:cs="Arial"/>
          <w:color w:val="000000"/>
          <w:sz w:val="22"/>
          <w:szCs w:val="22"/>
        </w:rPr>
        <w:t xml:space="preserve">    edu license ~$60)</w:t>
      </w:r>
    </w:p>
    <w:p w:rsidR="00317C19" w:rsidRPr="00317C19" w:rsidRDefault="00317C19" w:rsidP="00317C19">
      <w:pPr>
        <w:numPr>
          <w:ilvl w:val="0"/>
          <w:numId w:val="3"/>
        </w:numPr>
        <w:ind w:left="1440"/>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Hired online through Voice123 (</w:t>
      </w:r>
      <w:hyperlink r:id="rId15" w:history="1">
        <w:r w:rsidRPr="00317C19">
          <w:rPr>
            <w:rFonts w:ascii="Arial" w:eastAsia="Times New Roman" w:hAnsi="Arial" w:cs="Arial"/>
            <w:color w:val="1155CC"/>
            <w:sz w:val="22"/>
            <w:szCs w:val="22"/>
            <w:u w:val="single"/>
          </w:rPr>
          <w:t>http://voice123.com/</w:t>
        </w:r>
      </w:hyperlink>
      <w:r w:rsidRPr="00317C19">
        <w:rPr>
          <w:rFonts w:ascii="Arial" w:eastAsia="Times New Roman" w:hAnsi="Arial" w:cs="Arial"/>
          <w:color w:val="000000"/>
          <w:sz w:val="22"/>
          <w:szCs w:val="22"/>
        </w:rPr>
        <w:t xml:space="preserve">) </w:t>
      </w:r>
    </w:p>
    <w:p w:rsidR="00317C19" w:rsidRPr="00317C19" w:rsidRDefault="00317C19" w:rsidP="00317C19">
      <w:pPr>
        <w:ind w:left="1440"/>
        <w:rPr>
          <w:rFonts w:ascii="-webkit-standard" w:eastAsia="Times New Roman" w:hAnsi="-webkit-standard" w:cs="Times New Roman"/>
          <w:color w:val="000000"/>
        </w:rPr>
      </w:pPr>
      <w:r w:rsidRPr="00317C19">
        <w:rPr>
          <w:rFonts w:ascii="Arial" w:eastAsia="Times New Roman" w:hAnsi="Arial" w:cs="Arial"/>
          <w:color w:val="000000"/>
          <w:sz w:val="22"/>
          <w:szCs w:val="22"/>
        </w:rPr>
        <w:t>Auditions are free. You set the price. Selected individual  was paid $150 through Paypal. 1 day turnaround. He did three takes.</w:t>
      </w:r>
      <w:r w:rsidRPr="00317C19">
        <w:rPr>
          <w:rFonts w:ascii="Arial" w:eastAsia="Times New Roman" w:hAnsi="Arial" w:cs="Arial"/>
          <w:b/>
          <w:bCs/>
          <w:color w:val="000000"/>
          <w:sz w:val="22"/>
          <w:szCs w:val="22"/>
        </w:rPr>
        <w:tab/>
      </w:r>
    </w:p>
    <w:p w:rsidR="00317C19" w:rsidRPr="00317C19" w:rsidRDefault="00317C19" w:rsidP="00317C19">
      <w:pPr>
        <w:numPr>
          <w:ilvl w:val="0"/>
          <w:numId w:val="4"/>
        </w:numPr>
        <w:ind w:left="1440"/>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Camtasia   </w:t>
      </w:r>
      <w:r w:rsidRPr="00317C19">
        <w:rPr>
          <w:rFonts w:ascii="Arial" w:eastAsia="Times New Roman" w:hAnsi="Arial" w:cs="Arial"/>
          <w:color w:val="000000"/>
          <w:sz w:val="22"/>
          <w:szCs w:val="22"/>
        </w:rPr>
        <w:tab/>
      </w:r>
      <w:hyperlink r:id="rId16" w:history="1">
        <w:r w:rsidRPr="00317C19">
          <w:rPr>
            <w:rFonts w:ascii="Arial" w:eastAsia="Times New Roman" w:hAnsi="Arial" w:cs="Arial"/>
            <w:color w:val="1155CC"/>
            <w:sz w:val="22"/>
            <w:szCs w:val="22"/>
            <w:u w:val="single"/>
          </w:rPr>
          <w:t>http://www.techsmith.com/camtasia.html</w:t>
        </w:r>
      </w:hyperlink>
    </w:p>
    <w:p w:rsidR="00317C19" w:rsidRPr="00317C19" w:rsidRDefault="00317C19" w:rsidP="00317C19">
      <w:pPr>
        <w:ind w:left="720" w:firstLine="720"/>
        <w:rPr>
          <w:rFonts w:ascii="-webkit-standard" w:eastAsia="Times New Roman" w:hAnsi="-webkit-standard" w:cs="Times New Roman"/>
          <w:color w:val="000000"/>
        </w:rPr>
      </w:pPr>
      <w:r w:rsidRPr="00317C19">
        <w:rPr>
          <w:rFonts w:ascii="Arial" w:eastAsia="Times New Roman" w:hAnsi="Arial" w:cs="Arial"/>
          <w:color w:val="000000"/>
          <w:sz w:val="22"/>
          <w:szCs w:val="22"/>
        </w:rPr>
        <w:t>Used Trial version</w:t>
      </w:r>
    </w:p>
    <w:p w:rsidR="00317C19" w:rsidRPr="00317C19" w:rsidRDefault="00317C19" w:rsidP="00317C19">
      <w:pPr>
        <w:ind w:left="1440"/>
        <w:rPr>
          <w:rFonts w:ascii="-webkit-standard" w:eastAsia="Times New Roman" w:hAnsi="-webkit-standard" w:cs="Times New Roman"/>
          <w:color w:val="000000"/>
        </w:rPr>
      </w:pPr>
      <w:r w:rsidRPr="00317C19">
        <w:rPr>
          <w:rFonts w:ascii="Arial" w:eastAsia="Times New Roman" w:hAnsi="Arial" w:cs="Arial"/>
          <w:color w:val="000000"/>
          <w:sz w:val="22"/>
          <w:szCs w:val="22"/>
        </w:rPr>
        <w:t>Recording screencast after the audio was done (in fact we played while we screencasted to get timing right). That made it MUCH easier to mix and edit</w:t>
      </w:r>
      <w:r w:rsidRPr="00317C19">
        <w:rPr>
          <w:rFonts w:ascii="Arial" w:eastAsia="Times New Roman" w:hAnsi="Arial" w:cs="Arial"/>
          <w:b/>
          <w:bCs/>
          <w:color w:val="000000"/>
          <w:sz w:val="22"/>
          <w:szCs w:val="22"/>
        </w:rPr>
        <w:t xml:space="preserve">                </w:t>
      </w:r>
    </w:p>
    <w:p w:rsidR="00317C19" w:rsidRPr="00317C19" w:rsidRDefault="00317C19" w:rsidP="00317C19">
      <w:pPr>
        <w:numPr>
          <w:ilvl w:val="0"/>
          <w:numId w:val="5"/>
        </w:numPr>
        <w:ind w:left="1440"/>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MovieMaker </w:t>
      </w:r>
      <w:hyperlink r:id="rId17" w:history="1">
        <w:r w:rsidRPr="00317C19">
          <w:rPr>
            <w:rFonts w:ascii="Arial" w:eastAsia="Times New Roman" w:hAnsi="Arial" w:cs="Arial"/>
            <w:color w:val="000000"/>
            <w:sz w:val="22"/>
            <w:szCs w:val="22"/>
            <w:u w:val="single"/>
          </w:rPr>
          <w:t> </w:t>
        </w:r>
        <w:r w:rsidRPr="00317C19">
          <w:rPr>
            <w:rFonts w:ascii="Arial" w:eastAsia="Times New Roman" w:hAnsi="Arial" w:cs="Arial"/>
            <w:color w:val="1155CC"/>
            <w:sz w:val="22"/>
            <w:szCs w:val="22"/>
            <w:u w:val="single"/>
          </w:rPr>
          <w:t>http://windows.microsoft.com/en-us/windows-live/movie-maker</w:t>
        </w:r>
      </w:hyperlink>
    </w:p>
    <w:p w:rsidR="00317C19" w:rsidRPr="00317C19" w:rsidRDefault="00317C19" w:rsidP="00317C19">
      <w:pPr>
        <w:ind w:left="720" w:firstLine="720"/>
        <w:rPr>
          <w:rFonts w:ascii="-webkit-standard" w:eastAsia="Times New Roman" w:hAnsi="-webkit-standard" w:cs="Times New Roman"/>
          <w:color w:val="000000"/>
        </w:rPr>
      </w:pPr>
      <w:r w:rsidRPr="00317C19">
        <w:rPr>
          <w:rFonts w:ascii="Arial" w:eastAsia="Times New Roman" w:hAnsi="Arial" w:cs="Arial"/>
          <w:color w:val="000000"/>
          <w:sz w:val="22"/>
          <w:szCs w:val="22"/>
        </w:rPr>
        <w:t>Free</w:t>
      </w:r>
    </w:p>
    <w:p w:rsidR="00317C19" w:rsidRPr="00317C19" w:rsidRDefault="00317C19" w:rsidP="00317C19">
      <w:pPr>
        <w:numPr>
          <w:ilvl w:val="0"/>
          <w:numId w:val="6"/>
        </w:numPr>
        <w:ind w:left="1440"/>
        <w:textAlignment w:val="baseline"/>
        <w:rPr>
          <w:rFonts w:ascii="Arial" w:eastAsia="Times New Roman" w:hAnsi="Arial" w:cs="Arial"/>
          <w:color w:val="000000"/>
          <w:sz w:val="22"/>
          <w:szCs w:val="22"/>
        </w:rPr>
      </w:pPr>
      <w:r w:rsidRPr="00317C19">
        <w:rPr>
          <w:rFonts w:ascii="Arial" w:eastAsia="Times New Roman" w:hAnsi="Arial" w:cs="Arial"/>
          <w:b/>
          <w:bCs/>
          <w:color w:val="000000"/>
          <w:sz w:val="22"/>
          <w:szCs w:val="22"/>
        </w:rPr>
        <w:t>Music</w:t>
      </w:r>
      <w:hyperlink r:id="rId18" w:history="1">
        <w:r w:rsidRPr="00317C19">
          <w:rPr>
            <w:rFonts w:ascii="Arial" w:eastAsia="Times New Roman" w:hAnsi="Arial" w:cs="Arial"/>
            <w:b/>
            <w:bCs/>
            <w:color w:val="000000"/>
            <w:sz w:val="22"/>
            <w:szCs w:val="22"/>
            <w:u w:val="single"/>
          </w:rPr>
          <w:t xml:space="preserve"> </w:t>
        </w:r>
      </w:hyperlink>
      <w:hyperlink r:id="rId19" w:history="1">
        <w:r w:rsidRPr="00317C19">
          <w:rPr>
            <w:rFonts w:ascii="Arial" w:eastAsia="Times New Roman" w:hAnsi="Arial" w:cs="Arial"/>
            <w:color w:val="1155CC"/>
            <w:sz w:val="22"/>
            <w:szCs w:val="22"/>
            <w:u w:val="single"/>
          </w:rPr>
          <w:t>http://freemusicarchive.org</w:t>
        </w:r>
      </w:hyperlink>
    </w:p>
    <w:p w:rsidR="00317C19" w:rsidRPr="00317C19" w:rsidRDefault="00317C19" w:rsidP="00317C19">
      <w:pPr>
        <w:ind w:left="720" w:firstLine="720"/>
        <w:rPr>
          <w:rFonts w:ascii="-webkit-standard" w:eastAsia="Times New Roman" w:hAnsi="-webkit-standard" w:cs="Times New Roman"/>
          <w:color w:val="000000"/>
        </w:rPr>
      </w:pPr>
      <w:r w:rsidRPr="00317C19">
        <w:rPr>
          <w:rFonts w:ascii="Arial" w:eastAsia="Times New Roman" w:hAnsi="Arial" w:cs="Arial"/>
          <w:color w:val="000000"/>
          <w:sz w:val="22"/>
          <w:szCs w:val="22"/>
        </w:rPr>
        <w:t>Free</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b/>
          <w:bCs/>
          <w:color w:val="000000"/>
          <w:sz w:val="22"/>
          <w:szCs w:val="22"/>
        </w:rPr>
        <w:t>Other software for video editing:</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color w:val="000000"/>
          <w:sz w:val="22"/>
          <w:szCs w:val="22"/>
        </w:rPr>
        <w:t xml:space="preserve">Ishwar has suggested </w:t>
      </w:r>
      <w:hyperlink r:id="rId20" w:history="1">
        <w:r w:rsidRPr="00317C19">
          <w:rPr>
            <w:rFonts w:ascii="Arial" w:eastAsia="Times New Roman" w:hAnsi="Arial" w:cs="Arial"/>
            <w:color w:val="1155CC"/>
            <w:sz w:val="22"/>
            <w:szCs w:val="22"/>
            <w:u w:val="single"/>
          </w:rPr>
          <w:t>http://www.telestream.net/screenflow/overview.htm</w:t>
        </w:r>
      </w:hyperlink>
      <w:r w:rsidRPr="00317C19">
        <w:rPr>
          <w:rFonts w:ascii="Arial" w:eastAsia="Times New Roman" w:hAnsi="Arial" w:cs="Arial"/>
          <w:color w:val="000000"/>
          <w:sz w:val="22"/>
          <w:szCs w:val="22"/>
        </w:rPr>
        <w:t xml:space="preserve"> (Mac only)</w:t>
      </w: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color w:val="000000"/>
          <w:sz w:val="22"/>
          <w:szCs w:val="22"/>
        </w:rPr>
        <w:t>Mike used MovieMaker. So did Rebecca.</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b/>
          <w:bCs/>
          <w:color w:val="000000"/>
          <w:sz w:val="22"/>
          <w:szCs w:val="22"/>
        </w:rPr>
        <w:t>Screencasting:</w:t>
      </w: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color w:val="000000"/>
          <w:sz w:val="22"/>
          <w:szCs w:val="22"/>
        </w:rPr>
        <w:t xml:space="preserve">Here are some other tips as well based on use by Khan Academy: </w:t>
      </w:r>
      <w:hyperlink r:id="rId21" w:history="1">
        <w:r w:rsidRPr="00317C19">
          <w:rPr>
            <w:rFonts w:ascii="Arial" w:eastAsia="Times New Roman" w:hAnsi="Arial" w:cs="Arial"/>
            <w:color w:val="1155CC"/>
            <w:sz w:val="22"/>
            <w:szCs w:val="22"/>
            <w:u w:val="single"/>
          </w:rPr>
          <w:t>http://www.onlineuniversities.com/blog/2012/04/de-mystifying-khan-academy-screen-capture-for-educators/</w:t>
        </w:r>
      </w:hyperlink>
      <w:r w:rsidRPr="00317C19">
        <w:rPr>
          <w:rFonts w:ascii="Arial" w:eastAsia="Times New Roman" w:hAnsi="Arial" w:cs="Arial"/>
          <w:color w:val="000000"/>
          <w:sz w:val="22"/>
          <w:szCs w:val="22"/>
        </w:rPr>
        <w:t xml:space="preserve"> </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ind w:left="720"/>
        <w:rPr>
          <w:rFonts w:ascii="-webkit-standard" w:eastAsia="Times New Roman" w:hAnsi="-webkit-standard" w:cs="Times New Roman"/>
          <w:color w:val="000000"/>
        </w:rPr>
      </w:pPr>
      <w:r w:rsidRPr="00317C19">
        <w:rPr>
          <w:rFonts w:ascii="Arial" w:eastAsia="Times New Roman" w:hAnsi="Arial" w:cs="Arial"/>
          <w:b/>
          <w:bCs/>
          <w:color w:val="000000"/>
          <w:sz w:val="22"/>
          <w:szCs w:val="22"/>
        </w:rPr>
        <w:t xml:space="preserve">YouTube suggestions for formatting: </w:t>
      </w:r>
      <w:hyperlink r:id="rId22" w:history="1">
        <w:r w:rsidRPr="00317C19">
          <w:rPr>
            <w:rFonts w:ascii="Arial" w:eastAsia="Times New Roman" w:hAnsi="Arial" w:cs="Arial"/>
            <w:color w:val="1155CC"/>
            <w:sz w:val="22"/>
            <w:szCs w:val="22"/>
            <w:u w:val="single"/>
          </w:rPr>
          <w:t>https://support.google.com/youtube/answer/1722171?hl=en</w:t>
        </w:r>
      </w:hyperlink>
      <w:r w:rsidRPr="00317C19">
        <w:rPr>
          <w:rFonts w:ascii="Arial" w:eastAsia="Times New Roman" w:hAnsi="Arial" w:cs="Arial"/>
          <w:color w:val="000000"/>
          <w:sz w:val="22"/>
          <w:szCs w:val="22"/>
        </w:rPr>
        <w:t xml:space="preserve"> </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numPr>
          <w:ilvl w:val="1"/>
          <w:numId w:val="7"/>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Other U24 groups that are  invited and encouraged to complete outreach videos:</w:t>
      </w:r>
    </w:p>
    <w:p w:rsidR="00317C19" w:rsidRPr="00317C19" w:rsidRDefault="00317C19" w:rsidP="00317C19">
      <w:pPr>
        <w:numPr>
          <w:ilvl w:val="2"/>
          <w:numId w:val="7"/>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3D Slicer </w:t>
      </w:r>
    </w:p>
    <w:p w:rsidR="00317C19" w:rsidRPr="00317C19" w:rsidRDefault="00317C19" w:rsidP="00317C19">
      <w:pPr>
        <w:numPr>
          <w:ilvl w:val="2"/>
          <w:numId w:val="7"/>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Cancer Genome Browser </w:t>
      </w:r>
    </w:p>
    <w:p w:rsidR="00317C19" w:rsidRPr="00317C19" w:rsidRDefault="00317C19" w:rsidP="00317C19">
      <w:pPr>
        <w:numPr>
          <w:ilvl w:val="2"/>
          <w:numId w:val="7"/>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Cistrome </w:t>
      </w:r>
    </w:p>
    <w:p w:rsidR="00317C19" w:rsidRPr="00317C19" w:rsidRDefault="00317C19" w:rsidP="00317C19">
      <w:pPr>
        <w:numPr>
          <w:ilvl w:val="2"/>
          <w:numId w:val="7"/>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MeV </w:t>
      </w:r>
    </w:p>
    <w:p w:rsidR="00317C19" w:rsidRPr="00317C19" w:rsidRDefault="00317C19" w:rsidP="00317C19">
      <w:pPr>
        <w:numPr>
          <w:ilvl w:val="2"/>
          <w:numId w:val="7"/>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Bioconductor </w:t>
      </w:r>
    </w:p>
    <w:p w:rsidR="00317C19" w:rsidRPr="00317C19" w:rsidRDefault="00317C19" w:rsidP="00317C19">
      <w:pPr>
        <w:numPr>
          <w:ilvl w:val="2"/>
          <w:numId w:val="7"/>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Cytoscape </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b/>
          <w:bCs/>
          <w:color w:val="000000"/>
          <w:sz w:val="22"/>
          <w:szCs w:val="22"/>
        </w:rPr>
        <w:t>Discussion Question: How do we get to potential users who do not know about our software?</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numPr>
          <w:ilvl w:val="0"/>
          <w:numId w:val="8"/>
        </w:numPr>
        <w:ind w:left="360"/>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Figure out where the users are going:</w:t>
      </w:r>
    </w:p>
    <w:p w:rsidR="00317C19" w:rsidRPr="00317C19" w:rsidRDefault="00317C19" w:rsidP="00317C19">
      <w:pPr>
        <w:numPr>
          <w:ilvl w:val="0"/>
          <w:numId w:val="9"/>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Websites where users post questions</w:t>
      </w:r>
    </w:p>
    <w:p w:rsidR="00317C19" w:rsidRPr="00317C19" w:rsidRDefault="00317C19" w:rsidP="00317C19">
      <w:pPr>
        <w:numPr>
          <w:ilvl w:val="1"/>
          <w:numId w:val="10"/>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Biostars and SeqAnswers</w:t>
      </w:r>
    </w:p>
    <w:p w:rsidR="00317C19" w:rsidRPr="00317C19" w:rsidRDefault="00317C19" w:rsidP="00317C19">
      <w:pPr>
        <w:numPr>
          <w:ilvl w:val="1"/>
          <w:numId w:val="10"/>
        </w:numPr>
        <w:textAlignment w:val="baseline"/>
        <w:rPr>
          <w:rFonts w:ascii="Arial" w:eastAsia="Times New Roman" w:hAnsi="Arial" w:cs="Arial"/>
          <w:color w:val="000000"/>
          <w:sz w:val="22"/>
          <w:szCs w:val="22"/>
        </w:rPr>
      </w:pPr>
      <w:hyperlink r:id="rId23" w:history="1">
        <w:r w:rsidRPr="00317C19">
          <w:rPr>
            <w:rFonts w:ascii="Arial" w:eastAsia="Times New Roman" w:hAnsi="Arial" w:cs="Arial"/>
            <w:color w:val="1155CC"/>
            <w:sz w:val="22"/>
            <w:szCs w:val="22"/>
            <w:u w:val="single"/>
          </w:rPr>
          <w:t>https://www.biostars.org/</w:t>
        </w:r>
      </w:hyperlink>
    </w:p>
    <w:p w:rsidR="00317C19" w:rsidRPr="00317C19" w:rsidRDefault="00317C19" w:rsidP="00317C19">
      <w:pPr>
        <w:numPr>
          <w:ilvl w:val="1"/>
          <w:numId w:val="10"/>
        </w:numPr>
        <w:textAlignment w:val="baseline"/>
        <w:rPr>
          <w:rFonts w:ascii="Arial" w:eastAsia="Times New Roman" w:hAnsi="Arial" w:cs="Arial"/>
          <w:color w:val="000000"/>
          <w:sz w:val="22"/>
          <w:szCs w:val="22"/>
        </w:rPr>
      </w:pPr>
      <w:hyperlink r:id="rId24" w:history="1">
        <w:r w:rsidRPr="00317C19">
          <w:rPr>
            <w:rFonts w:ascii="Arial" w:eastAsia="Times New Roman" w:hAnsi="Arial" w:cs="Arial"/>
            <w:color w:val="1155CC"/>
            <w:sz w:val="22"/>
            <w:szCs w:val="22"/>
            <w:u w:val="single"/>
          </w:rPr>
          <w:t>http://seqanswers.com/</w:t>
        </w:r>
      </w:hyperlink>
    </w:p>
    <w:p w:rsidR="00317C19" w:rsidRPr="00317C19" w:rsidRDefault="00317C19" w:rsidP="00317C19">
      <w:pPr>
        <w:numPr>
          <w:ilvl w:val="1"/>
          <w:numId w:val="10"/>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StackOverflow ? </w:t>
      </w:r>
      <w:hyperlink r:id="rId25" w:history="1">
        <w:r w:rsidRPr="00317C19">
          <w:rPr>
            <w:rFonts w:ascii="Arial" w:eastAsia="Times New Roman" w:hAnsi="Arial" w:cs="Arial"/>
            <w:color w:val="1155CC"/>
            <w:sz w:val="22"/>
            <w:szCs w:val="22"/>
            <w:u w:val="single"/>
          </w:rPr>
          <w:t>http://stackoverflow.com/</w:t>
        </w:r>
      </w:hyperlink>
      <w:r w:rsidRPr="00317C19">
        <w:rPr>
          <w:rFonts w:ascii="Arial" w:eastAsia="Times New Roman" w:hAnsi="Arial" w:cs="Arial"/>
          <w:color w:val="000000"/>
          <w:sz w:val="22"/>
          <w:szCs w:val="22"/>
        </w:rPr>
        <w:t xml:space="preserve"> </w:t>
      </w:r>
    </w:p>
    <w:p w:rsidR="00317C19" w:rsidRPr="00317C19" w:rsidRDefault="00317C19" w:rsidP="00317C19">
      <w:pPr>
        <w:numPr>
          <w:ilvl w:val="2"/>
          <w:numId w:val="11"/>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for example, see search results for “gene expression” on StackOverflow: </w:t>
      </w:r>
      <w:hyperlink r:id="rId26" w:history="1">
        <w:r w:rsidRPr="00317C19">
          <w:rPr>
            <w:rFonts w:ascii="Arial" w:eastAsia="Times New Roman" w:hAnsi="Arial" w:cs="Arial"/>
            <w:color w:val="1155CC"/>
            <w:sz w:val="22"/>
            <w:szCs w:val="22"/>
            <w:u w:val="single"/>
          </w:rPr>
          <w:t>http://stackoverflow.com/search?q=gene+expression</w:t>
        </w:r>
      </w:hyperlink>
      <w:r w:rsidRPr="00317C19">
        <w:rPr>
          <w:rFonts w:ascii="Arial" w:eastAsia="Times New Roman" w:hAnsi="Arial" w:cs="Arial"/>
          <w:color w:val="000000"/>
          <w:sz w:val="22"/>
          <w:szCs w:val="22"/>
        </w:rPr>
        <w:t xml:space="preserve"> </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B. Make sure they can find us</w:t>
      </w:r>
    </w:p>
    <w:p w:rsidR="00317C19" w:rsidRPr="00317C19" w:rsidRDefault="00317C19" w:rsidP="00317C19">
      <w:pPr>
        <w:numPr>
          <w:ilvl w:val="0"/>
          <w:numId w:val="12"/>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 xml:space="preserve">Search Engine ~ Google crawler ( search engine optimizer guide </w:t>
      </w:r>
      <w:hyperlink r:id="rId27" w:history="1">
        <w:r w:rsidRPr="00317C19">
          <w:rPr>
            <w:rFonts w:ascii="Arial" w:eastAsia="Times New Roman" w:hAnsi="Arial" w:cs="Arial"/>
            <w:color w:val="1155CC"/>
            <w:sz w:val="22"/>
            <w:szCs w:val="22"/>
            <w:u w:val="single"/>
          </w:rPr>
          <w:t>http://static.googleusercontent.com/media/www.google.com/en/us/webmasters/docs/search-engine-optimization-starter-guide.pdf</w:t>
        </w:r>
      </w:hyperlink>
      <w:r w:rsidRPr="00317C19">
        <w:rPr>
          <w:rFonts w:ascii="Arial" w:eastAsia="Times New Roman" w:hAnsi="Arial" w:cs="Arial"/>
          <w:color w:val="000000"/>
          <w:sz w:val="22"/>
          <w:szCs w:val="22"/>
        </w:rPr>
        <w:t xml:space="preserve"> </w:t>
      </w:r>
    </w:p>
    <w:p w:rsidR="00317C19" w:rsidRPr="00317C19" w:rsidRDefault="00317C19" w:rsidP="00317C19">
      <w:pPr>
        <w:numPr>
          <w:ilvl w:val="0"/>
          <w:numId w:val="13"/>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For next time….Use of Social Media, Web, and other Outreach mechanisms to get to the individuals who may need your software.</w:t>
      </w:r>
    </w:p>
    <w:p w:rsidR="00317C19" w:rsidRPr="00317C19" w:rsidRDefault="00317C19" w:rsidP="00317C19">
      <w:pPr>
        <w:numPr>
          <w:ilvl w:val="1"/>
          <w:numId w:val="13"/>
        </w:numPr>
        <w:textAlignment w:val="baseline"/>
        <w:rPr>
          <w:rFonts w:ascii="Arial" w:eastAsia="Times New Roman" w:hAnsi="Arial" w:cs="Arial"/>
          <w:color w:val="000000"/>
          <w:sz w:val="22"/>
          <w:szCs w:val="22"/>
        </w:rPr>
      </w:pPr>
      <w:r w:rsidRPr="00317C19">
        <w:rPr>
          <w:rFonts w:ascii="Arial" w:eastAsia="Times New Roman" w:hAnsi="Arial" w:cs="Arial"/>
          <w:color w:val="000000"/>
          <w:sz w:val="22"/>
          <w:szCs w:val="22"/>
        </w:rPr>
        <w:t>Let’s each go find someone with some expertise in this area and do a little research for next time. I’ll try to send out the Notes page in advance and you all can add ideas and references in.</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b/>
          <w:bCs/>
          <w:color w:val="000000"/>
          <w:sz w:val="22"/>
          <w:szCs w:val="22"/>
        </w:rPr>
        <w:t>More resources for bioinformatics communities:</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Some Public bioinformatics community Forums: not all may be relevant but can be considered:</w:t>
      </w:r>
    </w:p>
    <w:p w:rsidR="00317C19" w:rsidRPr="00317C19" w:rsidRDefault="00317C19" w:rsidP="00317C19">
      <w:pPr>
        <w:rPr>
          <w:rFonts w:ascii="-webkit-standard" w:eastAsia="Times New Roman" w:hAnsi="-webkit-standard" w:cs="Times New Roman"/>
          <w:color w:val="000000"/>
        </w:rPr>
      </w:pPr>
      <w:hyperlink r:id="rId28" w:history="1">
        <w:r w:rsidRPr="00317C19">
          <w:rPr>
            <w:rFonts w:ascii="Arial" w:eastAsia="Times New Roman" w:hAnsi="Arial" w:cs="Arial"/>
            <w:color w:val="1155CC"/>
            <w:sz w:val="22"/>
            <w:szCs w:val="22"/>
            <w:u w:val="single"/>
          </w:rPr>
          <w:t>bioinformatics.org</w:t>
        </w:r>
      </w:hyperlink>
      <w:r w:rsidRPr="00317C19">
        <w:rPr>
          <w:rFonts w:ascii="Arial" w:eastAsia="Times New Roman" w:hAnsi="Arial" w:cs="Arial"/>
          <w:color w:val="000000"/>
          <w:sz w:val="22"/>
          <w:szCs w:val="22"/>
        </w:rPr>
        <w:t xml:space="preserve"> and Canadian bionfo community.</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Force11 community</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Mozilla science community</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science-iwg@eclipse.org</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lastRenderedPageBreak/>
        <w:t>lts-iwg@eclipse.org</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location-iwg@locationtech.org</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open-science-de@lists.okfn.org</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NIH BD2K and BISTI community</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b/>
          <w:bCs/>
          <w:color w:val="000000"/>
          <w:sz w:val="22"/>
          <w:szCs w:val="22"/>
        </w:rPr>
        <w:t>Very relevant report from BD2K group:</w:t>
      </w:r>
      <w:r w:rsidRPr="00317C19">
        <w:rPr>
          <w:rFonts w:ascii="Arial" w:eastAsia="Times New Roman" w:hAnsi="Arial" w:cs="Arial"/>
          <w:color w:val="000000"/>
          <w:sz w:val="22"/>
          <w:szCs w:val="22"/>
        </w:rPr>
        <w:t xml:space="preserve"> </w:t>
      </w:r>
      <w:hyperlink r:id="rId29" w:history="1">
        <w:r w:rsidRPr="00317C19">
          <w:rPr>
            <w:rFonts w:ascii="Arial" w:eastAsia="Times New Roman" w:hAnsi="Arial" w:cs="Arial"/>
            <w:color w:val="1155CC"/>
            <w:sz w:val="22"/>
            <w:szCs w:val="22"/>
            <w:u w:val="single"/>
          </w:rPr>
          <w:t>http://softwarediscoveryindex.org/report/</w:t>
        </w:r>
      </w:hyperlink>
      <w:r w:rsidRPr="00317C19">
        <w:rPr>
          <w:rFonts w:ascii="Arial" w:eastAsia="Times New Roman" w:hAnsi="Arial" w:cs="Arial"/>
          <w:color w:val="000000"/>
          <w:sz w:val="22"/>
          <w:szCs w:val="22"/>
        </w:rPr>
        <w:t xml:space="preserve"> </w:t>
      </w:r>
    </w:p>
    <w:p w:rsidR="00317C19" w:rsidRPr="00317C19" w:rsidRDefault="00317C19" w:rsidP="00317C19">
      <w:pPr>
        <w:rPr>
          <w:rFonts w:ascii="-webkit-standard" w:eastAsia="Times New Roman" w:hAnsi="-webkit-standard" w:cs="Times New Roman"/>
          <w:color w:val="000000"/>
        </w:rPr>
      </w:pP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b/>
          <w:bCs/>
          <w:color w:val="000000"/>
          <w:sz w:val="22"/>
          <w:szCs w:val="22"/>
        </w:rPr>
        <w:t>Previous Meeting Notes</w:t>
      </w:r>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 xml:space="preserve">October 14, 2014 </w:t>
      </w:r>
      <w:r w:rsidRPr="00317C19">
        <w:rPr>
          <w:rFonts w:ascii="Arial" w:eastAsia="Times New Roman" w:hAnsi="Arial" w:cs="Arial"/>
          <w:color w:val="000000"/>
          <w:sz w:val="22"/>
          <w:szCs w:val="22"/>
        </w:rPr>
        <w:tab/>
      </w:r>
      <w:hyperlink r:id="rId30" w:history="1">
        <w:r w:rsidRPr="00317C19">
          <w:rPr>
            <w:rFonts w:ascii="Arial" w:eastAsia="Times New Roman" w:hAnsi="Arial" w:cs="Arial"/>
            <w:color w:val="1155CC"/>
            <w:sz w:val="20"/>
            <w:szCs w:val="20"/>
            <w:u w:val="single"/>
            <w:shd w:val="clear" w:color="auto" w:fill="FAFAFA"/>
          </w:rPr>
          <w:t>goo.gl/NhccyM</w:t>
        </w:r>
      </w:hyperlink>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September 16, 2014</w:t>
      </w:r>
      <w:r w:rsidRPr="00317C19">
        <w:rPr>
          <w:rFonts w:ascii="Arial" w:eastAsia="Times New Roman" w:hAnsi="Arial" w:cs="Arial"/>
          <w:color w:val="000000"/>
          <w:sz w:val="22"/>
          <w:szCs w:val="22"/>
        </w:rPr>
        <w:tab/>
      </w:r>
      <w:hyperlink r:id="rId31" w:history="1">
        <w:r w:rsidRPr="00317C19">
          <w:rPr>
            <w:rFonts w:ascii="Arial" w:eastAsia="Times New Roman" w:hAnsi="Arial" w:cs="Arial"/>
            <w:color w:val="1155CC"/>
            <w:sz w:val="20"/>
            <w:szCs w:val="20"/>
            <w:u w:val="single"/>
            <w:shd w:val="clear" w:color="auto" w:fill="FAFAFA"/>
          </w:rPr>
          <w:t>goo.gl/cQdfHI</w:t>
        </w:r>
      </w:hyperlink>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November 13, 2014</w:t>
      </w:r>
      <w:r w:rsidRPr="00317C19">
        <w:rPr>
          <w:rFonts w:ascii="Arial" w:eastAsia="Times New Roman" w:hAnsi="Arial" w:cs="Arial"/>
          <w:color w:val="000000"/>
          <w:sz w:val="22"/>
          <w:szCs w:val="22"/>
        </w:rPr>
        <w:tab/>
      </w:r>
      <w:hyperlink r:id="rId32" w:history="1">
        <w:r w:rsidRPr="00317C19">
          <w:rPr>
            <w:rFonts w:ascii="Arial" w:eastAsia="Times New Roman" w:hAnsi="Arial" w:cs="Arial"/>
            <w:color w:val="1155CC"/>
            <w:sz w:val="20"/>
            <w:szCs w:val="20"/>
            <w:u w:val="single"/>
          </w:rPr>
          <w:t>goo.gl/Vc5fMs</w:t>
        </w:r>
      </w:hyperlink>
    </w:p>
    <w:p w:rsidR="00317C19" w:rsidRPr="00317C19" w:rsidRDefault="00317C19" w:rsidP="00317C19">
      <w:pPr>
        <w:rPr>
          <w:rFonts w:ascii="-webkit-standard" w:eastAsia="Times New Roman" w:hAnsi="-webkit-standard" w:cs="Times New Roman"/>
          <w:color w:val="000000"/>
        </w:rPr>
      </w:pPr>
      <w:r w:rsidRPr="00317C19">
        <w:rPr>
          <w:rFonts w:ascii="Arial" w:eastAsia="Times New Roman" w:hAnsi="Arial" w:cs="Arial"/>
          <w:color w:val="000000"/>
          <w:sz w:val="22"/>
          <w:szCs w:val="22"/>
        </w:rPr>
        <w:t>December 11, 2014    </w:t>
      </w:r>
      <w:hyperlink r:id="rId33" w:history="1">
        <w:r w:rsidRPr="00317C19">
          <w:rPr>
            <w:rFonts w:ascii="Arial" w:eastAsia="Times New Roman" w:hAnsi="Arial" w:cs="Arial"/>
            <w:color w:val="1155CC"/>
            <w:sz w:val="20"/>
            <w:szCs w:val="20"/>
            <w:u w:val="single"/>
          </w:rPr>
          <w:t>goo.gl/uCU0Bu</w:t>
        </w:r>
      </w:hyperlink>
    </w:p>
    <w:p w:rsidR="00317C19" w:rsidRPr="00317C19" w:rsidRDefault="00317C19" w:rsidP="00317C19">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D85"/>
    <w:multiLevelType w:val="multilevel"/>
    <w:tmpl w:val="B88AF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3312D"/>
    <w:multiLevelType w:val="multilevel"/>
    <w:tmpl w:val="773EF87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470941"/>
    <w:multiLevelType w:val="multilevel"/>
    <w:tmpl w:val="5480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B07CF"/>
    <w:multiLevelType w:val="multilevel"/>
    <w:tmpl w:val="A1281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222C4"/>
    <w:multiLevelType w:val="multilevel"/>
    <w:tmpl w:val="D836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B572A"/>
    <w:multiLevelType w:val="multilevel"/>
    <w:tmpl w:val="4E08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63891"/>
    <w:multiLevelType w:val="multilevel"/>
    <w:tmpl w:val="88BC3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B30172"/>
    <w:multiLevelType w:val="multilevel"/>
    <w:tmpl w:val="43C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E2F1F"/>
    <w:multiLevelType w:val="multilevel"/>
    <w:tmpl w:val="03F04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F52D5B"/>
    <w:multiLevelType w:val="multilevel"/>
    <w:tmpl w:val="88720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6A6B1C"/>
    <w:multiLevelType w:val="multilevel"/>
    <w:tmpl w:val="D546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7"/>
  </w:num>
  <w:num w:numId="5">
    <w:abstractNumId w:val="2"/>
  </w:num>
  <w:num w:numId="6">
    <w:abstractNumId w:val="4"/>
  </w:num>
  <w:num w:numId="7">
    <w:abstractNumId w:val="1"/>
    <w:lvlOverride w:ilvl="1">
      <w:lvl w:ilvl="1">
        <w:numFmt w:val="decimal"/>
        <w:lvlText w:val="%2."/>
        <w:lvlJc w:val="left"/>
      </w:lvl>
    </w:lvlOverride>
  </w:num>
  <w:num w:numId="8">
    <w:abstractNumId w:val="6"/>
    <w:lvlOverride w:ilvl="0">
      <w:lvl w:ilvl="0">
        <w:numFmt w:val="upperLetter"/>
        <w:lvlText w:val="%1."/>
        <w:lvlJc w:val="left"/>
      </w:lvl>
    </w:lvlOverride>
  </w:num>
  <w:num w:numId="9">
    <w:abstractNumId w:val="0"/>
  </w:num>
  <w:num w:numId="10">
    <w:abstractNumId w:val="0"/>
    <w:lvlOverride w:ilvl="1">
      <w:lvl w:ilvl="1">
        <w:numFmt w:val="lowerLetter"/>
        <w:lvlText w:val="%2."/>
        <w:lvlJc w:val="left"/>
      </w:lvl>
    </w:lvlOverride>
  </w:num>
  <w:num w:numId="11">
    <w:abstractNumId w:val="0"/>
    <w:lvlOverride w:ilvl="1">
      <w:lvl w:ilvl="1">
        <w:numFmt w:val="lowerLetter"/>
        <w:lvlText w:val="%2."/>
        <w:lvlJc w:val="left"/>
      </w:lvl>
    </w:lvlOverride>
    <w:lvlOverride w:ilvl="2">
      <w:lvl w:ilvl="2">
        <w:numFmt w:val="lowerRoman"/>
        <w:lvlText w:val="%3."/>
        <w:lvlJc w:val="right"/>
      </w:lvl>
    </w:lvlOverride>
  </w:num>
  <w:num w:numId="12">
    <w:abstractNumId w:val="9"/>
    <w:lvlOverride w:ilvl="0">
      <w:lvl w:ilvl="0">
        <w:numFmt w:val="decimal"/>
        <w:lvlText w:val="%1."/>
        <w:lvlJc w:val="left"/>
      </w:lvl>
    </w:lvlOverride>
  </w:num>
  <w:num w:numId="13">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19"/>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17C19"/>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07A4F7D5-BF24-5D4D-8D73-1DCA770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17C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C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7C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17C19"/>
    <w:rPr>
      <w:color w:val="0000FF"/>
      <w:u w:val="single"/>
    </w:rPr>
  </w:style>
  <w:style w:type="character" w:customStyle="1" w:styleId="apple-tab-span">
    <w:name w:val="apple-tab-span"/>
    <w:basedOn w:val="DefaultParagraphFont"/>
    <w:rsid w:val="0031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google.com/communities/105715968666294296532" TargetMode="External"/><Relationship Id="rId18" Type="http://schemas.openxmlformats.org/officeDocument/2006/relationships/hyperlink" Target="http://freemusicarchive.org/" TargetMode="External"/><Relationship Id="rId26" Type="http://schemas.openxmlformats.org/officeDocument/2006/relationships/hyperlink" Target="http://stackoverflow.com/search?q=gene+expression" TargetMode="External"/><Relationship Id="rId3" Type="http://schemas.openxmlformats.org/officeDocument/2006/relationships/settings" Target="settings.xml"/><Relationship Id="rId21" Type="http://schemas.openxmlformats.org/officeDocument/2006/relationships/hyperlink" Target="http://www.onlineuniversities.com/blog/2012/04/de-mystifying-khan-academy-screen-capture-for-educators/" TargetMode="External"/><Relationship Id="rId34" Type="http://schemas.openxmlformats.org/officeDocument/2006/relationships/fontTable" Target="fontTable.xml"/><Relationship Id="rId7" Type="http://schemas.openxmlformats.org/officeDocument/2006/relationships/hyperlink" Target="http://youtu.be/9ky5NwV45qY" TargetMode="External"/><Relationship Id="rId12" Type="http://schemas.openxmlformats.org/officeDocument/2006/relationships/hyperlink" Target="https://nciphub.org/resources/781" TargetMode="External"/><Relationship Id="rId17" Type="http://schemas.openxmlformats.org/officeDocument/2006/relationships/hyperlink" Target="http://windows.microsoft.com/en-us/windows-live/movie-maker" TargetMode="External"/><Relationship Id="rId25" Type="http://schemas.openxmlformats.org/officeDocument/2006/relationships/hyperlink" Target="http://stackoverflow.com/" TargetMode="External"/><Relationship Id="rId33" Type="http://schemas.openxmlformats.org/officeDocument/2006/relationships/hyperlink" Target="http://goo.gl/uCU0Bu" TargetMode="External"/><Relationship Id="rId2" Type="http://schemas.openxmlformats.org/officeDocument/2006/relationships/styles" Target="styles.xml"/><Relationship Id="rId16" Type="http://schemas.openxmlformats.org/officeDocument/2006/relationships/hyperlink" Target="http://www.techsmith.com/camtasia.html" TargetMode="External"/><Relationship Id="rId20" Type="http://schemas.openxmlformats.org/officeDocument/2006/relationships/hyperlink" Target="http://www.telestream.net/screenflow/overview.htm" TargetMode="External"/><Relationship Id="rId29" Type="http://schemas.openxmlformats.org/officeDocument/2006/relationships/hyperlink" Target="http://softwarediscoveryindex.org/report/" TargetMode="External"/><Relationship Id="rId1" Type="http://schemas.openxmlformats.org/officeDocument/2006/relationships/numbering" Target="numbering.xml"/><Relationship Id="rId6" Type="http://schemas.openxmlformats.org/officeDocument/2006/relationships/hyperlink" Target="http://youtu.be/bVEXOtX0gMk" TargetMode="External"/><Relationship Id="rId11" Type="http://schemas.openxmlformats.org/officeDocument/2006/relationships/hyperlink" Target="https://nciphub.org/groups/itcr/collections/itcr-training-assets" TargetMode="External"/><Relationship Id="rId24" Type="http://schemas.openxmlformats.org/officeDocument/2006/relationships/hyperlink" Target="http://seqanswers.com/" TargetMode="External"/><Relationship Id="rId32" Type="http://schemas.openxmlformats.org/officeDocument/2006/relationships/hyperlink" Target="http://goo.gl/Vc5fMs" TargetMode="External"/><Relationship Id="rId5" Type="http://schemas.openxmlformats.org/officeDocument/2006/relationships/hyperlink" Target="http://goo.gl/ZTXali" TargetMode="External"/><Relationship Id="rId15" Type="http://schemas.openxmlformats.org/officeDocument/2006/relationships/hyperlink" Target="http://voice123.com/" TargetMode="External"/><Relationship Id="rId23" Type="http://schemas.openxmlformats.org/officeDocument/2006/relationships/hyperlink" Target="https://www.biostars.org/" TargetMode="External"/><Relationship Id="rId28" Type="http://schemas.openxmlformats.org/officeDocument/2006/relationships/hyperlink" Target="http://bioinformatics.org/" TargetMode="External"/><Relationship Id="rId10" Type="http://schemas.openxmlformats.org/officeDocument/2006/relationships/hyperlink" Target="http://goo.gl/cQdfHI" TargetMode="External"/><Relationship Id="rId19" Type="http://schemas.openxmlformats.org/officeDocument/2006/relationships/hyperlink" Target="http://freemusicarchive.org/" TargetMode="External"/><Relationship Id="rId31" Type="http://schemas.openxmlformats.org/officeDocument/2006/relationships/hyperlink" Target="http://goo.gl/cQdfHI" TargetMode="External"/><Relationship Id="rId4" Type="http://schemas.openxmlformats.org/officeDocument/2006/relationships/webSettings" Target="webSettings.xml"/><Relationship Id="rId9" Type="http://schemas.openxmlformats.org/officeDocument/2006/relationships/hyperlink" Target="http://youtu.be/EzjAo9LJ4tg" TargetMode="External"/><Relationship Id="rId14" Type="http://schemas.openxmlformats.org/officeDocument/2006/relationships/hyperlink" Target="https://prezi.com/" TargetMode="External"/><Relationship Id="rId22" Type="http://schemas.openxmlformats.org/officeDocument/2006/relationships/hyperlink" Target="https://support.google.com/youtube/answer/1722171?hl=en" TargetMode="External"/><Relationship Id="rId27" Type="http://schemas.openxmlformats.org/officeDocument/2006/relationships/hyperlink" Target="http://static.googleusercontent.com/media/www.google.com/en/us/webmasters/docs/search-engine-optimization-starter-guide.pdf" TargetMode="External"/><Relationship Id="rId30" Type="http://schemas.openxmlformats.org/officeDocument/2006/relationships/hyperlink" Target="http://goo.gl/NhccyM" TargetMode="External"/><Relationship Id="rId35" Type="http://schemas.openxmlformats.org/officeDocument/2006/relationships/theme" Target="theme/theme1.xml"/><Relationship Id="rId8" Type="http://schemas.openxmlformats.org/officeDocument/2006/relationships/hyperlink" Target="http://youtu.be/TpGZIKEDY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2018-08-31T18:43:00Z</dcterms:created>
  <dcterms:modified xsi:type="dcterms:W3CDTF">2018-08-31T18:43:00Z</dcterms:modified>
</cp:coreProperties>
</file>