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9FA" w:rsidRPr="00C639FA" w:rsidRDefault="00C639FA" w:rsidP="00C639FA">
      <w:pPr>
        <w:spacing w:before="200"/>
        <w:rPr>
          <w:rFonts w:ascii="-webkit-standard" w:eastAsia="Times New Roman" w:hAnsi="-webkit-standard" w:cs="Times New Roman"/>
          <w:color w:val="000000"/>
        </w:rPr>
      </w:pPr>
      <w:r w:rsidRPr="00C639FA">
        <w:rPr>
          <w:rFonts w:ascii="Arial" w:eastAsia="Times New Roman" w:hAnsi="Arial" w:cs="Arial"/>
          <w:color w:val="000000"/>
        </w:rPr>
        <w:t>ITCR Training and Outreach Working Group</w:t>
      </w: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rPr>
        <w:t>Thursday, February 8, 2018 Meeting Notes</w:t>
      </w: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shd w:val="clear" w:color="auto" w:fill="FFFFFF"/>
        </w:rPr>
        <w:t>3pm Eastern</w:t>
      </w:r>
    </w:p>
    <w:p w:rsidR="00C639FA" w:rsidRPr="00C639FA" w:rsidRDefault="00C639FA" w:rsidP="00C639FA">
      <w:pPr>
        <w:rPr>
          <w:rFonts w:ascii="-webkit-standard" w:eastAsia="Times New Roman" w:hAnsi="-webkit-standard" w:cs="Times New Roman"/>
          <w:color w:val="000000"/>
        </w:rPr>
      </w:pP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shd w:val="clear" w:color="auto" w:fill="FFFFFF"/>
        </w:rPr>
        <w:t>Meeting phone number: 1-650-479-3207</w:t>
      </w: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rPr>
        <w:t>Meeting number (access code): 733 094 302</w:t>
      </w:r>
      <w:r w:rsidRPr="00C639FA">
        <w:rPr>
          <w:rFonts w:ascii="Arial" w:eastAsia="Times New Roman" w:hAnsi="Arial" w:cs="Arial"/>
          <w:color w:val="000000"/>
        </w:rPr>
        <w:br/>
        <w:t xml:space="preserve">WebEx When it's time, </w:t>
      </w:r>
      <w:hyperlink r:id="rId5" w:history="1">
        <w:r w:rsidRPr="00C639FA">
          <w:rPr>
            <w:rFonts w:ascii="Arial" w:eastAsia="Times New Roman" w:hAnsi="Arial" w:cs="Arial"/>
            <w:color w:val="1155CC"/>
            <w:u w:val="single"/>
          </w:rPr>
          <w:t>Join Meeting.</w:t>
        </w:r>
      </w:hyperlink>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rPr>
        <w:t>Meeting password: TrainingWG2017!</w:t>
      </w:r>
    </w:p>
    <w:p w:rsidR="00C639FA" w:rsidRPr="00C639FA" w:rsidRDefault="00C639FA" w:rsidP="00C639FA">
      <w:pPr>
        <w:spacing w:after="240"/>
        <w:rPr>
          <w:rFonts w:ascii="-webkit-standard" w:eastAsia="Times New Roman" w:hAnsi="-webkit-standard" w:cs="Times New Roman"/>
          <w:color w:val="000000"/>
        </w:rPr>
      </w:pP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b/>
          <w:bCs/>
          <w:color w:val="000000"/>
        </w:rPr>
        <w:t>Google Doc for the Meeting:</w:t>
      </w:r>
    </w:p>
    <w:p w:rsidR="00C639FA" w:rsidRPr="00C639FA" w:rsidRDefault="00C639FA" w:rsidP="00C639FA">
      <w:pPr>
        <w:rPr>
          <w:rFonts w:ascii="-webkit-standard" w:eastAsia="Times New Roman" w:hAnsi="-webkit-standard" w:cs="Times New Roman"/>
          <w:color w:val="000000"/>
        </w:rPr>
      </w:pPr>
      <w:hyperlink r:id="rId6" w:history="1">
        <w:r w:rsidRPr="00C639FA">
          <w:rPr>
            <w:rFonts w:ascii="Arial" w:eastAsia="Times New Roman" w:hAnsi="Arial" w:cs="Arial"/>
            <w:color w:val="1155CC"/>
            <w:u w:val="single"/>
            <w:shd w:val="clear" w:color="auto" w:fill="FFFFFF"/>
          </w:rPr>
          <w:t>ITCR-TOW-Feb-2018</w:t>
        </w:r>
      </w:hyperlink>
      <w:r w:rsidRPr="00C639FA">
        <w:rPr>
          <w:rFonts w:ascii="Arial" w:eastAsia="Times New Roman" w:hAnsi="Arial" w:cs="Arial"/>
          <w:color w:val="1F497D"/>
          <w:shd w:val="clear" w:color="auto" w:fill="FFFFFF"/>
        </w:rPr>
        <w:t xml:space="preserve"> </w:t>
      </w:r>
    </w:p>
    <w:p w:rsidR="00C639FA" w:rsidRPr="00C639FA" w:rsidRDefault="00C639FA" w:rsidP="00C639FA">
      <w:pPr>
        <w:spacing w:after="240"/>
        <w:rPr>
          <w:rFonts w:ascii="-webkit-standard" w:eastAsia="Times New Roman" w:hAnsi="-webkit-standard" w:cs="Times New Roman"/>
          <w:color w:val="000000"/>
        </w:rPr>
      </w:pP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b/>
          <w:bCs/>
          <w:color w:val="FF0000"/>
        </w:rPr>
        <w:t>Attendees: Please sign in!!</w:t>
      </w: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rPr>
        <w:t>Mike Ryan, JHU / MD Anderson</w:t>
      </w: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rPr>
        <w:t>Mary Goldman, UC Santa Cruz - yes, interested</w:t>
      </w: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rPr>
        <w:t>Mervi Heiskanen, NCI</w:t>
      </w: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rPr>
        <w:t>Bradley Broom, MD Anderson</w:t>
      </w: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rPr>
        <w:t>Juli Klemm, NCI</w:t>
      </w: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rPr>
        <w:t>Leah Mechanic, NCI</w:t>
      </w: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rPr>
        <w:t>Brian Haas, Broad Institute</w:t>
      </w: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rPr>
        <w:t>Tali Mazor, DFCI</w:t>
      </w: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rPr>
        <w:t>Martin Morgan, RPCCC</w:t>
      </w: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rPr>
        <w:t>Amanda Bell, GW</w:t>
      </w: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rPr>
        <w:t>Vince Carey, HMS - yes</w:t>
      </w: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rPr>
        <w:t>Andrey Fedorov, BWH/HMS</w:t>
      </w: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rPr>
        <w:t>David Hanauer, U of Michigan</w:t>
      </w: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rPr>
        <w:t>Simina Boca, Georgetown University</w:t>
      </w: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rPr>
        <w:t>Michael Reich, UCSD</w:t>
      </w:r>
    </w:p>
    <w:p w:rsidR="00C639FA" w:rsidRPr="00C639FA" w:rsidRDefault="00C639FA" w:rsidP="00C639FA">
      <w:pPr>
        <w:rPr>
          <w:rFonts w:ascii="-webkit-standard" w:eastAsia="Times New Roman" w:hAnsi="-webkit-standard" w:cs="Times New Roman"/>
          <w:color w:val="000000"/>
        </w:rPr>
      </w:pPr>
      <w:r w:rsidRPr="00C639FA">
        <w:rPr>
          <w:rFonts w:ascii="Arial" w:eastAsia="Times New Roman" w:hAnsi="Arial" w:cs="Arial"/>
          <w:color w:val="000000"/>
        </w:rPr>
        <w:t>Hayley Dingerdissen, GWU</w:t>
      </w:r>
    </w:p>
    <w:p w:rsidR="00C639FA" w:rsidRPr="00C639FA" w:rsidRDefault="00C639FA" w:rsidP="00C639FA">
      <w:pPr>
        <w:rPr>
          <w:rFonts w:ascii="-webkit-standard" w:eastAsia="Times New Roman" w:hAnsi="-webkit-standard" w:cs="Times New Roman"/>
          <w:color w:val="000000"/>
        </w:rPr>
      </w:pPr>
    </w:p>
    <w:p w:rsidR="00C639FA" w:rsidRPr="00C639FA" w:rsidRDefault="00C639FA" w:rsidP="00C639FA">
      <w:pPr>
        <w:spacing w:before="200"/>
        <w:jc w:val="both"/>
        <w:rPr>
          <w:rFonts w:ascii="-webkit-standard" w:eastAsia="Times New Roman" w:hAnsi="-webkit-standard" w:cs="Times New Roman"/>
          <w:color w:val="000000"/>
        </w:rPr>
      </w:pPr>
      <w:r w:rsidRPr="00C639FA">
        <w:rPr>
          <w:rFonts w:ascii="Arial" w:eastAsia="Times New Roman" w:hAnsi="Arial" w:cs="Arial"/>
          <w:b/>
          <w:bCs/>
          <w:color w:val="000000"/>
        </w:rPr>
        <w:t>Agenda/Minutes</w:t>
      </w:r>
    </w:p>
    <w:p w:rsidR="00C639FA" w:rsidRPr="00C639FA" w:rsidRDefault="00C639FA" w:rsidP="00C639FA">
      <w:pPr>
        <w:numPr>
          <w:ilvl w:val="0"/>
          <w:numId w:val="1"/>
        </w:numPr>
        <w:spacing w:before="200"/>
        <w:jc w:val="both"/>
        <w:textAlignment w:val="baseline"/>
        <w:rPr>
          <w:rFonts w:ascii="Arial" w:eastAsia="Times New Roman" w:hAnsi="Arial" w:cs="Arial"/>
          <w:color w:val="000000"/>
        </w:rPr>
      </w:pPr>
      <w:r w:rsidRPr="00C639FA">
        <w:rPr>
          <w:rFonts w:ascii="Arial" w:eastAsia="Times New Roman" w:hAnsi="Arial" w:cs="Arial"/>
          <w:color w:val="000000"/>
        </w:rPr>
        <w:t>General Announcements</w:t>
      </w:r>
    </w:p>
    <w:p w:rsidR="00C639FA" w:rsidRPr="00C639FA" w:rsidRDefault="00C639FA" w:rsidP="00C639FA">
      <w:pPr>
        <w:numPr>
          <w:ilvl w:val="1"/>
          <w:numId w:val="1"/>
        </w:numPr>
        <w:jc w:val="both"/>
        <w:textAlignment w:val="baseline"/>
        <w:rPr>
          <w:rFonts w:ascii="Arial" w:eastAsia="Times New Roman" w:hAnsi="Arial" w:cs="Arial"/>
          <w:color w:val="000000"/>
        </w:rPr>
      </w:pPr>
      <w:r w:rsidRPr="00C639FA">
        <w:rPr>
          <w:rFonts w:ascii="Arial" w:eastAsia="Times New Roman" w:hAnsi="Arial" w:cs="Arial"/>
          <w:color w:val="000000"/>
        </w:rPr>
        <w:t>Update AACR ITCR Education Session</w:t>
      </w:r>
    </w:p>
    <w:p w:rsidR="00C639FA" w:rsidRPr="00C639FA" w:rsidRDefault="00C639FA" w:rsidP="00C639FA">
      <w:pPr>
        <w:spacing w:before="200"/>
        <w:jc w:val="both"/>
        <w:rPr>
          <w:rFonts w:ascii="-webkit-standard" w:eastAsia="Times New Roman" w:hAnsi="-webkit-standard" w:cs="Times New Roman"/>
          <w:color w:val="000000"/>
        </w:rPr>
      </w:pPr>
      <w:r w:rsidRPr="00C639FA">
        <w:rPr>
          <w:rFonts w:ascii="Arial" w:eastAsia="Times New Roman" w:hAnsi="Arial" w:cs="Arial"/>
          <w:color w:val="000000"/>
        </w:rPr>
        <w:t xml:space="preserve">The session is scheduled for Saturday, </w:t>
      </w:r>
      <w:r w:rsidRPr="00C639FA">
        <w:rPr>
          <w:rFonts w:ascii="Arial" w:eastAsia="Times New Roman" w:hAnsi="Arial" w:cs="Arial"/>
          <w:b/>
          <w:bCs/>
          <w:color w:val="000000"/>
        </w:rPr>
        <w:t>April 14, 2018, 10:15am-12:15pm</w:t>
      </w:r>
      <w:r w:rsidRPr="00C639FA">
        <w:rPr>
          <w:rFonts w:ascii="Arial" w:eastAsia="Times New Roman" w:hAnsi="Arial" w:cs="Arial"/>
          <w:color w:val="000000"/>
        </w:rPr>
        <w:t xml:space="preserve">. There will be 10 speakers giving 10 minute presentations, followed by a 20-minute final discussion. Shirley Liu will chair the session. </w:t>
      </w:r>
    </w:p>
    <w:p w:rsidR="00C639FA" w:rsidRPr="00C639FA" w:rsidRDefault="00C639FA" w:rsidP="00C639FA">
      <w:pPr>
        <w:numPr>
          <w:ilvl w:val="0"/>
          <w:numId w:val="2"/>
        </w:numPr>
        <w:spacing w:before="200"/>
        <w:jc w:val="both"/>
        <w:textAlignment w:val="baseline"/>
        <w:rPr>
          <w:rFonts w:ascii="Arial" w:eastAsia="Times New Roman" w:hAnsi="Arial" w:cs="Arial"/>
          <w:color w:val="000000"/>
          <w:sz w:val="22"/>
          <w:szCs w:val="22"/>
        </w:rPr>
      </w:pPr>
      <w:r w:rsidRPr="00C639FA">
        <w:rPr>
          <w:rFonts w:ascii="Arial" w:eastAsia="Times New Roman" w:hAnsi="Arial" w:cs="Arial"/>
          <w:color w:val="000000"/>
        </w:rPr>
        <w:t>ITCR Program Overview</w:t>
      </w:r>
    </w:p>
    <w:p w:rsidR="00C639FA" w:rsidRPr="00C639FA" w:rsidRDefault="00C639FA" w:rsidP="00C639FA">
      <w:pPr>
        <w:numPr>
          <w:ilvl w:val="0"/>
          <w:numId w:val="2"/>
        </w:numPr>
        <w:jc w:val="both"/>
        <w:textAlignment w:val="baseline"/>
        <w:rPr>
          <w:rFonts w:ascii="Arial" w:eastAsia="Times New Roman" w:hAnsi="Arial" w:cs="Arial"/>
          <w:color w:val="000000"/>
          <w:sz w:val="22"/>
          <w:szCs w:val="22"/>
        </w:rPr>
      </w:pPr>
      <w:r w:rsidRPr="00C639FA">
        <w:rPr>
          <w:rFonts w:ascii="Arial" w:eastAsia="Times New Roman" w:hAnsi="Arial" w:cs="Arial"/>
          <w:color w:val="000000"/>
        </w:rPr>
        <w:t>Xena</w:t>
      </w:r>
    </w:p>
    <w:p w:rsidR="00C639FA" w:rsidRPr="00C639FA" w:rsidRDefault="00C639FA" w:rsidP="00C639FA">
      <w:pPr>
        <w:numPr>
          <w:ilvl w:val="0"/>
          <w:numId w:val="2"/>
        </w:numPr>
        <w:jc w:val="both"/>
        <w:textAlignment w:val="baseline"/>
        <w:rPr>
          <w:rFonts w:ascii="Arial" w:eastAsia="Times New Roman" w:hAnsi="Arial" w:cs="Arial"/>
          <w:color w:val="000000"/>
          <w:sz w:val="22"/>
          <w:szCs w:val="22"/>
        </w:rPr>
      </w:pPr>
      <w:r w:rsidRPr="00C639FA">
        <w:rPr>
          <w:rFonts w:ascii="Arial" w:eastAsia="Times New Roman" w:hAnsi="Arial" w:cs="Arial"/>
          <w:color w:val="000000"/>
        </w:rPr>
        <w:t>cBioPortal</w:t>
      </w:r>
    </w:p>
    <w:p w:rsidR="00C639FA" w:rsidRPr="00C639FA" w:rsidRDefault="00C639FA" w:rsidP="00C639FA">
      <w:pPr>
        <w:numPr>
          <w:ilvl w:val="0"/>
          <w:numId w:val="2"/>
        </w:numPr>
        <w:jc w:val="both"/>
        <w:textAlignment w:val="baseline"/>
        <w:rPr>
          <w:rFonts w:ascii="Arial" w:eastAsia="Times New Roman" w:hAnsi="Arial" w:cs="Arial"/>
          <w:color w:val="000000"/>
          <w:sz w:val="22"/>
          <w:szCs w:val="22"/>
        </w:rPr>
      </w:pPr>
      <w:r w:rsidRPr="00C639FA">
        <w:rPr>
          <w:rFonts w:ascii="Arial" w:eastAsia="Times New Roman" w:hAnsi="Arial" w:cs="Arial"/>
          <w:color w:val="000000"/>
        </w:rPr>
        <w:t>IGV</w:t>
      </w:r>
    </w:p>
    <w:p w:rsidR="00C639FA" w:rsidRPr="00C639FA" w:rsidRDefault="00C639FA" w:rsidP="00C639FA">
      <w:pPr>
        <w:numPr>
          <w:ilvl w:val="0"/>
          <w:numId w:val="2"/>
        </w:numPr>
        <w:jc w:val="both"/>
        <w:textAlignment w:val="baseline"/>
        <w:rPr>
          <w:rFonts w:ascii="Arial" w:eastAsia="Times New Roman" w:hAnsi="Arial" w:cs="Arial"/>
          <w:color w:val="000000"/>
          <w:sz w:val="22"/>
          <w:szCs w:val="22"/>
        </w:rPr>
      </w:pPr>
      <w:r w:rsidRPr="00C639FA">
        <w:rPr>
          <w:rFonts w:ascii="Arial" w:eastAsia="Times New Roman" w:hAnsi="Arial" w:cs="Arial"/>
          <w:color w:val="000000"/>
        </w:rPr>
        <w:t>Next-Gen Clustered Heatmaps</w:t>
      </w:r>
    </w:p>
    <w:p w:rsidR="00C639FA" w:rsidRPr="00C639FA" w:rsidRDefault="00C639FA" w:rsidP="00C639FA">
      <w:pPr>
        <w:numPr>
          <w:ilvl w:val="0"/>
          <w:numId w:val="2"/>
        </w:numPr>
        <w:jc w:val="both"/>
        <w:textAlignment w:val="baseline"/>
        <w:rPr>
          <w:rFonts w:ascii="Arial" w:eastAsia="Times New Roman" w:hAnsi="Arial" w:cs="Arial"/>
          <w:color w:val="000000"/>
        </w:rPr>
      </w:pPr>
      <w:r w:rsidRPr="00C639FA">
        <w:rPr>
          <w:rFonts w:ascii="Arial" w:eastAsia="Times New Roman" w:hAnsi="Arial" w:cs="Arial"/>
          <w:color w:val="000000"/>
        </w:rPr>
        <w:lastRenderedPageBreak/>
        <w:t>CRAVAT</w:t>
      </w:r>
    </w:p>
    <w:p w:rsidR="00C639FA" w:rsidRPr="00C639FA" w:rsidRDefault="00C639FA" w:rsidP="00C639FA">
      <w:pPr>
        <w:numPr>
          <w:ilvl w:val="0"/>
          <w:numId w:val="2"/>
        </w:numPr>
        <w:jc w:val="both"/>
        <w:textAlignment w:val="baseline"/>
        <w:rPr>
          <w:rFonts w:ascii="Arial" w:eastAsia="Times New Roman" w:hAnsi="Arial" w:cs="Arial"/>
          <w:color w:val="000000"/>
          <w:sz w:val="22"/>
          <w:szCs w:val="22"/>
        </w:rPr>
      </w:pPr>
      <w:r w:rsidRPr="00C639FA">
        <w:rPr>
          <w:rFonts w:ascii="Arial" w:eastAsia="Times New Roman" w:hAnsi="Arial" w:cs="Arial"/>
          <w:color w:val="000000"/>
        </w:rPr>
        <w:t>Trinity</w:t>
      </w:r>
    </w:p>
    <w:p w:rsidR="00C639FA" w:rsidRPr="00C639FA" w:rsidRDefault="00C639FA" w:rsidP="00C639FA">
      <w:pPr>
        <w:numPr>
          <w:ilvl w:val="0"/>
          <w:numId w:val="2"/>
        </w:numPr>
        <w:jc w:val="both"/>
        <w:textAlignment w:val="baseline"/>
        <w:rPr>
          <w:rFonts w:ascii="Arial" w:eastAsia="Times New Roman" w:hAnsi="Arial" w:cs="Arial"/>
          <w:color w:val="000000"/>
          <w:sz w:val="22"/>
          <w:szCs w:val="22"/>
        </w:rPr>
      </w:pPr>
      <w:r w:rsidRPr="00C639FA">
        <w:rPr>
          <w:rFonts w:ascii="Arial" w:eastAsia="Times New Roman" w:hAnsi="Arial" w:cs="Arial"/>
          <w:color w:val="000000"/>
        </w:rPr>
        <w:t>Cistrome</w:t>
      </w:r>
    </w:p>
    <w:p w:rsidR="00C639FA" w:rsidRPr="00C639FA" w:rsidRDefault="00C639FA" w:rsidP="00C639FA">
      <w:pPr>
        <w:numPr>
          <w:ilvl w:val="0"/>
          <w:numId w:val="2"/>
        </w:numPr>
        <w:jc w:val="both"/>
        <w:textAlignment w:val="baseline"/>
        <w:rPr>
          <w:rFonts w:ascii="Arial" w:eastAsia="Times New Roman" w:hAnsi="Arial" w:cs="Arial"/>
          <w:color w:val="000000"/>
          <w:sz w:val="22"/>
          <w:szCs w:val="22"/>
        </w:rPr>
      </w:pPr>
      <w:r w:rsidRPr="00C639FA">
        <w:rPr>
          <w:rFonts w:ascii="Arial" w:eastAsia="Times New Roman" w:hAnsi="Arial" w:cs="Arial"/>
          <w:color w:val="000000"/>
        </w:rPr>
        <w:t>TCPA</w:t>
      </w:r>
    </w:p>
    <w:p w:rsidR="00C639FA" w:rsidRPr="00C639FA" w:rsidRDefault="00C639FA" w:rsidP="00C639FA">
      <w:pPr>
        <w:numPr>
          <w:ilvl w:val="0"/>
          <w:numId w:val="2"/>
        </w:numPr>
        <w:jc w:val="both"/>
        <w:textAlignment w:val="baseline"/>
        <w:rPr>
          <w:rFonts w:ascii="Arial" w:eastAsia="Times New Roman" w:hAnsi="Arial" w:cs="Arial"/>
          <w:color w:val="000000"/>
          <w:sz w:val="22"/>
          <w:szCs w:val="22"/>
        </w:rPr>
      </w:pPr>
      <w:r w:rsidRPr="00C639FA">
        <w:rPr>
          <w:rFonts w:ascii="Arial" w:eastAsia="Times New Roman" w:hAnsi="Arial" w:cs="Arial"/>
          <w:color w:val="000000"/>
        </w:rPr>
        <w:t>NDEx</w:t>
      </w:r>
    </w:p>
    <w:p w:rsidR="00C639FA" w:rsidRPr="00C639FA" w:rsidRDefault="00C639FA" w:rsidP="00C639FA">
      <w:pPr>
        <w:numPr>
          <w:ilvl w:val="1"/>
          <w:numId w:val="2"/>
        </w:numPr>
        <w:jc w:val="both"/>
        <w:textAlignment w:val="baseline"/>
        <w:rPr>
          <w:rFonts w:ascii="Arial" w:eastAsia="Times New Roman" w:hAnsi="Arial" w:cs="Arial"/>
          <w:color w:val="000000"/>
        </w:rPr>
      </w:pPr>
      <w:r w:rsidRPr="00C639FA">
        <w:rPr>
          <w:rFonts w:ascii="Arial" w:eastAsia="Times New Roman" w:hAnsi="Arial" w:cs="Arial"/>
          <w:color w:val="000000"/>
        </w:rPr>
        <w:t>Update ISMB Special Session</w:t>
      </w:r>
    </w:p>
    <w:p w:rsidR="00C639FA" w:rsidRPr="00C639FA" w:rsidRDefault="00C639FA" w:rsidP="00C639FA">
      <w:pPr>
        <w:spacing w:before="200"/>
        <w:jc w:val="both"/>
        <w:rPr>
          <w:rFonts w:ascii="-webkit-standard" w:eastAsia="Times New Roman" w:hAnsi="-webkit-standard" w:cs="Times New Roman"/>
          <w:color w:val="000000"/>
        </w:rPr>
      </w:pPr>
      <w:r w:rsidRPr="00C639FA">
        <w:rPr>
          <w:rFonts w:ascii="Arial" w:eastAsia="Times New Roman" w:hAnsi="Arial" w:cs="Arial"/>
          <w:color w:val="000000"/>
        </w:rPr>
        <w:t>A Special Session proposal was submitted on 1/30/2018 and decisions are expected 2/28/2018. The following exemplar/draft agenda was provided with the submission:</w:t>
      </w:r>
    </w:p>
    <w:p w:rsidR="00C639FA" w:rsidRPr="00C639FA" w:rsidRDefault="00C639FA" w:rsidP="00C639FA">
      <w:pPr>
        <w:spacing w:before="200"/>
        <w:jc w:val="both"/>
        <w:rPr>
          <w:rFonts w:ascii="-webkit-standard" w:eastAsia="Times New Roman" w:hAnsi="-webkit-standard" w:cs="Times New Roman"/>
          <w:color w:val="000000"/>
        </w:rPr>
      </w:pPr>
      <w:r w:rsidRPr="00C639FA">
        <w:rPr>
          <w:rFonts w:ascii="Arial" w:eastAsia="Times New Roman" w:hAnsi="Arial" w:cs="Arial"/>
          <w:color w:val="000000"/>
        </w:rPr>
        <w:lastRenderedPageBreak/>
        <w:fldChar w:fldCharType="begin"/>
      </w:r>
      <w:r w:rsidRPr="00C639FA">
        <w:rPr>
          <w:rFonts w:ascii="Arial" w:eastAsia="Times New Roman" w:hAnsi="Arial" w:cs="Arial"/>
          <w:color w:val="000000"/>
        </w:rPr>
        <w:instrText xml:space="preserve"> INCLUDEPICTURE "https://lh4.googleusercontent.com/YcgYxqBhCgZ3fnL5CKCgvhhfuB3B0KWP5lgB4WfWmFuswIl0KB4cFQFcYFYslwc1tCzYiQpt652qzepuSzXs1a8gLJu-UxOuKSv9by6lkpnZml9w-eVsQOtq48-hTG8GxHf7cvGN" \* MERGEFORMATINET </w:instrText>
      </w:r>
      <w:r w:rsidRPr="00C639FA">
        <w:rPr>
          <w:rFonts w:ascii="Arial" w:eastAsia="Times New Roman" w:hAnsi="Arial" w:cs="Arial"/>
          <w:color w:val="000000"/>
        </w:rPr>
        <w:fldChar w:fldCharType="separate"/>
      </w:r>
      <w:r w:rsidRPr="00C639FA">
        <w:rPr>
          <w:rFonts w:ascii="Arial" w:eastAsia="Times New Roman" w:hAnsi="Arial" w:cs="Arial"/>
          <w:noProof/>
          <w:color w:val="000000"/>
        </w:rPr>
        <w:drawing>
          <wp:inline distT="0" distB="0" distL="0" distR="0">
            <wp:extent cx="5943600" cy="7721600"/>
            <wp:effectExtent l="0" t="0" r="0" b="0"/>
            <wp:docPr id="1" name="Picture 1" descr="https://lh4.googleusercontent.com/YcgYxqBhCgZ3fnL5CKCgvhhfuB3B0KWP5lgB4WfWmFuswIl0KB4cFQFcYFYslwc1tCzYiQpt652qzepuSzXs1a8gLJu-UxOuKSv9by6lkpnZml9w-eVsQOtq48-hTG8GxHf7cv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cgYxqBhCgZ3fnL5CKCgvhhfuB3B0KWP5lgB4WfWmFuswIl0KB4cFQFcYFYslwc1tCzYiQpt652qzepuSzXs1a8gLJu-UxOuKSv9by6lkpnZml9w-eVsQOtq48-hTG8GxHf7cv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721600"/>
                    </a:xfrm>
                    <a:prstGeom prst="rect">
                      <a:avLst/>
                    </a:prstGeom>
                    <a:noFill/>
                    <a:ln>
                      <a:noFill/>
                    </a:ln>
                  </pic:spPr>
                </pic:pic>
              </a:graphicData>
            </a:graphic>
          </wp:inline>
        </w:drawing>
      </w:r>
      <w:r w:rsidRPr="00C639FA">
        <w:rPr>
          <w:rFonts w:ascii="Arial" w:eastAsia="Times New Roman" w:hAnsi="Arial" w:cs="Arial"/>
          <w:color w:val="000000"/>
        </w:rPr>
        <w:fldChar w:fldCharType="end"/>
      </w:r>
    </w:p>
    <w:p w:rsidR="00C639FA" w:rsidRPr="00C639FA" w:rsidRDefault="00C639FA" w:rsidP="00C639FA">
      <w:pPr>
        <w:numPr>
          <w:ilvl w:val="0"/>
          <w:numId w:val="3"/>
        </w:numPr>
        <w:spacing w:before="200"/>
        <w:jc w:val="both"/>
        <w:textAlignment w:val="baseline"/>
        <w:rPr>
          <w:rFonts w:ascii="Arial" w:eastAsia="Times New Roman" w:hAnsi="Arial" w:cs="Arial"/>
          <w:color w:val="000000"/>
        </w:rPr>
      </w:pPr>
      <w:r w:rsidRPr="00C639FA">
        <w:rPr>
          <w:rFonts w:ascii="Arial" w:eastAsia="Times New Roman" w:hAnsi="Arial" w:cs="Arial"/>
          <w:color w:val="000000"/>
        </w:rPr>
        <w:t>Outreach Activities (type in here)</w:t>
      </w:r>
    </w:p>
    <w:p w:rsidR="00C639FA" w:rsidRPr="00C639FA" w:rsidRDefault="00C639FA" w:rsidP="00C639FA">
      <w:pPr>
        <w:numPr>
          <w:ilvl w:val="1"/>
          <w:numId w:val="3"/>
        </w:numPr>
        <w:textAlignment w:val="baseline"/>
        <w:rPr>
          <w:rFonts w:ascii="Arial" w:eastAsia="Times New Roman" w:hAnsi="Arial" w:cs="Arial"/>
          <w:color w:val="000000"/>
        </w:rPr>
      </w:pPr>
      <w:r w:rsidRPr="00C639FA">
        <w:rPr>
          <w:rFonts w:ascii="Arial" w:eastAsia="Times New Roman" w:hAnsi="Arial" w:cs="Arial"/>
          <w:color w:val="000000"/>
        </w:rPr>
        <w:lastRenderedPageBreak/>
        <w:t>B. Haas:  Transcriptomics lecture &amp; Trinity labs as part of the 2018 Krumlov Genomics Workshop:  </w:t>
      </w:r>
      <w:hyperlink r:id="rId8" w:history="1">
        <w:r w:rsidRPr="00C639FA">
          <w:rPr>
            <w:rFonts w:ascii="Arial" w:eastAsia="Times New Roman" w:hAnsi="Arial" w:cs="Arial"/>
            <w:color w:val="1155CC"/>
            <w:u w:val="single"/>
          </w:rPr>
          <w:t>http://evomics.org/workshops/workshop-on-genomics/2018-workshop-on-genomics-cesky-krumlov/</w:t>
        </w:r>
      </w:hyperlink>
    </w:p>
    <w:p w:rsidR="00C639FA" w:rsidRPr="00C639FA" w:rsidRDefault="00C639FA" w:rsidP="00C639FA">
      <w:pPr>
        <w:numPr>
          <w:ilvl w:val="1"/>
          <w:numId w:val="3"/>
        </w:numPr>
        <w:textAlignment w:val="baseline"/>
        <w:rPr>
          <w:rFonts w:ascii="Arial" w:eastAsia="Times New Roman" w:hAnsi="Arial" w:cs="Arial"/>
          <w:color w:val="000000"/>
        </w:rPr>
      </w:pPr>
      <w:r w:rsidRPr="00C639FA">
        <w:rPr>
          <w:rFonts w:ascii="Arial" w:eastAsia="Times New Roman" w:hAnsi="Arial" w:cs="Arial"/>
          <w:color w:val="000000"/>
        </w:rPr>
        <w:t>cBioPortal demo at BIDMC on Jan 29</w:t>
      </w:r>
    </w:p>
    <w:p w:rsidR="00C639FA" w:rsidRPr="00C639FA" w:rsidRDefault="00C639FA" w:rsidP="00C639FA">
      <w:pPr>
        <w:numPr>
          <w:ilvl w:val="1"/>
          <w:numId w:val="3"/>
        </w:numPr>
        <w:textAlignment w:val="baseline"/>
        <w:rPr>
          <w:rFonts w:ascii="Arial" w:eastAsia="Times New Roman" w:hAnsi="Arial" w:cs="Arial"/>
          <w:color w:val="000000"/>
        </w:rPr>
      </w:pPr>
      <w:r w:rsidRPr="00C639FA">
        <w:rPr>
          <w:rFonts w:ascii="Arial" w:eastAsia="Times New Roman" w:hAnsi="Arial" w:cs="Arial"/>
          <w:color w:val="000000"/>
        </w:rPr>
        <w:t xml:space="preserve">GenePattern Notebook </w:t>
      </w:r>
    </w:p>
    <w:p w:rsidR="00C639FA" w:rsidRPr="00C639FA" w:rsidRDefault="00C639FA" w:rsidP="00C639FA">
      <w:pPr>
        <w:numPr>
          <w:ilvl w:val="2"/>
          <w:numId w:val="3"/>
        </w:numPr>
        <w:textAlignment w:val="baseline"/>
        <w:rPr>
          <w:rFonts w:ascii="Arial" w:eastAsia="Times New Roman" w:hAnsi="Arial" w:cs="Arial"/>
          <w:color w:val="000000"/>
        </w:rPr>
      </w:pPr>
      <w:r w:rsidRPr="00C639FA">
        <w:rPr>
          <w:rFonts w:ascii="Arial" w:eastAsia="Times New Roman" w:hAnsi="Arial" w:cs="Arial"/>
          <w:color w:val="000000"/>
        </w:rPr>
        <w:t xml:space="preserve">½ day workshop, 1/23, UCSD Undergraduate Bioinformatics community: </w:t>
      </w:r>
      <w:hyperlink r:id="rId9" w:history="1">
        <w:r w:rsidRPr="00C639FA">
          <w:rPr>
            <w:rFonts w:ascii="Arial" w:eastAsia="Times New Roman" w:hAnsi="Arial" w:cs="Arial"/>
            <w:color w:val="1155CC"/>
            <w:u w:val="single"/>
          </w:rPr>
          <w:t>https://www.facebook.com/events/172014710069849/</w:t>
        </w:r>
      </w:hyperlink>
    </w:p>
    <w:p w:rsidR="00C639FA" w:rsidRPr="00C639FA" w:rsidRDefault="00C639FA" w:rsidP="00C639FA">
      <w:pPr>
        <w:numPr>
          <w:ilvl w:val="2"/>
          <w:numId w:val="3"/>
        </w:numPr>
        <w:textAlignment w:val="baseline"/>
        <w:rPr>
          <w:rFonts w:ascii="Arial" w:eastAsia="Times New Roman" w:hAnsi="Arial" w:cs="Arial"/>
          <w:color w:val="000000"/>
        </w:rPr>
      </w:pPr>
      <w:r w:rsidRPr="00C639FA">
        <w:rPr>
          <w:rFonts w:ascii="Arial" w:eastAsia="Times New Roman" w:hAnsi="Arial" w:cs="Arial"/>
          <w:color w:val="000000"/>
        </w:rPr>
        <w:t xml:space="preserve">Seminar, 2/6, Cancer Therapeutics Training Program, Moores Cancer Center, UCSD: </w:t>
      </w:r>
      <w:hyperlink r:id="rId10" w:history="1">
        <w:r w:rsidRPr="00C639FA">
          <w:rPr>
            <w:rFonts w:ascii="Arial" w:eastAsia="Times New Roman" w:hAnsi="Arial" w:cs="Arial"/>
            <w:color w:val="1155CC"/>
            <w:u w:val="single"/>
          </w:rPr>
          <w:t>https://medschool.ucsd.edu/research/moores/education/ct2/Pages/lecture-series.aspx</w:t>
        </w:r>
      </w:hyperlink>
    </w:p>
    <w:p w:rsidR="00C639FA" w:rsidRPr="00C639FA" w:rsidRDefault="00C639FA" w:rsidP="00C639FA">
      <w:pPr>
        <w:numPr>
          <w:ilvl w:val="2"/>
          <w:numId w:val="3"/>
        </w:numPr>
        <w:textAlignment w:val="baseline"/>
        <w:rPr>
          <w:rFonts w:ascii="Arial" w:eastAsia="Times New Roman" w:hAnsi="Arial" w:cs="Arial"/>
          <w:color w:val="000000"/>
        </w:rPr>
      </w:pPr>
      <w:r w:rsidRPr="00C639FA">
        <w:rPr>
          <w:rFonts w:ascii="Arial" w:eastAsia="Times New Roman" w:hAnsi="Arial" w:cs="Arial"/>
          <w:color w:val="000000"/>
        </w:rPr>
        <w:t xml:space="preserve">½ day workshop, 2/7, Broad Institute BroadE workshop series: </w:t>
      </w:r>
      <w:hyperlink r:id="rId11" w:history="1">
        <w:r w:rsidRPr="00C639FA">
          <w:rPr>
            <w:rFonts w:ascii="Arial" w:eastAsia="Times New Roman" w:hAnsi="Arial" w:cs="Arial"/>
            <w:color w:val="1155CC"/>
            <w:u w:val="single"/>
          </w:rPr>
          <w:t>https://www.broadinstitute.org/broade/2018-workshops#</w:t>
        </w:r>
      </w:hyperlink>
    </w:p>
    <w:p w:rsidR="00C639FA" w:rsidRPr="00C639FA" w:rsidRDefault="00C639FA" w:rsidP="00C639FA">
      <w:pPr>
        <w:numPr>
          <w:ilvl w:val="1"/>
          <w:numId w:val="3"/>
        </w:numPr>
        <w:textAlignment w:val="baseline"/>
        <w:rPr>
          <w:rFonts w:ascii="Arial" w:eastAsia="Times New Roman" w:hAnsi="Arial" w:cs="Arial"/>
          <w:color w:val="000000"/>
        </w:rPr>
      </w:pPr>
      <w:r w:rsidRPr="00C639FA">
        <w:rPr>
          <w:rFonts w:ascii="Arial" w:eastAsia="Times New Roman" w:hAnsi="Arial" w:cs="Arial"/>
          <w:color w:val="000000"/>
        </w:rPr>
        <w:t>Jan 8-12, NA-MIC Project week #27</w:t>
      </w:r>
    </w:p>
    <w:p w:rsidR="00C639FA" w:rsidRPr="00C639FA" w:rsidRDefault="00C639FA" w:rsidP="00C639FA">
      <w:pPr>
        <w:numPr>
          <w:ilvl w:val="2"/>
          <w:numId w:val="3"/>
        </w:numPr>
        <w:textAlignment w:val="baseline"/>
        <w:rPr>
          <w:rFonts w:ascii="Arial" w:eastAsia="Times New Roman" w:hAnsi="Arial" w:cs="Arial"/>
          <w:color w:val="000000"/>
        </w:rPr>
      </w:pPr>
      <w:hyperlink r:id="rId12" w:history="1">
        <w:r w:rsidRPr="00C639FA">
          <w:rPr>
            <w:rFonts w:ascii="Arial" w:eastAsia="Times New Roman" w:hAnsi="Arial" w:cs="Arial"/>
            <w:color w:val="1155CC"/>
            <w:u w:val="single"/>
          </w:rPr>
          <w:t>https://na-mic.github.io/ProjectWeek/PW27_2018_Boston/</w:t>
        </w:r>
      </w:hyperlink>
    </w:p>
    <w:p w:rsidR="00C639FA" w:rsidRPr="00C639FA" w:rsidRDefault="00C639FA" w:rsidP="00C639FA">
      <w:pPr>
        <w:numPr>
          <w:ilvl w:val="2"/>
          <w:numId w:val="3"/>
        </w:numPr>
        <w:textAlignment w:val="baseline"/>
        <w:rPr>
          <w:rFonts w:ascii="Arial" w:eastAsia="Times New Roman" w:hAnsi="Arial" w:cs="Arial"/>
          <w:color w:val="000000"/>
        </w:rPr>
      </w:pPr>
      <w:r w:rsidRPr="00C639FA">
        <w:rPr>
          <w:rFonts w:ascii="Arial" w:eastAsia="Times New Roman" w:hAnsi="Arial" w:cs="Arial"/>
          <w:color w:val="000000"/>
        </w:rPr>
        <w:t>Participation of several ITCR groups: QIICR (Fedorov/Kikinis), OHIF (Harris), C-BIBOP (Kalpathy-Cramer), Slicer dMRI (O’Donnell)</w:t>
      </w:r>
    </w:p>
    <w:p w:rsidR="00C639FA" w:rsidRPr="00C639FA" w:rsidRDefault="00C639FA" w:rsidP="00C639FA">
      <w:pPr>
        <w:rPr>
          <w:rFonts w:ascii="-webkit-standard" w:eastAsia="Times New Roman" w:hAnsi="-webkit-standard" w:cs="Times New Roman"/>
          <w:color w:val="000000"/>
        </w:rPr>
      </w:pPr>
    </w:p>
    <w:p w:rsidR="00C639FA" w:rsidRPr="00C639FA" w:rsidRDefault="00C639FA" w:rsidP="00C639FA">
      <w:pPr>
        <w:numPr>
          <w:ilvl w:val="0"/>
          <w:numId w:val="4"/>
        </w:numPr>
        <w:spacing w:before="200"/>
        <w:textAlignment w:val="baseline"/>
        <w:rPr>
          <w:rFonts w:ascii="Arial" w:eastAsia="Times New Roman" w:hAnsi="Arial" w:cs="Arial"/>
          <w:color w:val="000000"/>
        </w:rPr>
      </w:pPr>
      <w:r w:rsidRPr="00C639FA">
        <w:rPr>
          <w:rFonts w:ascii="Arial" w:eastAsia="Times New Roman" w:hAnsi="Arial" w:cs="Arial"/>
          <w:color w:val="000000"/>
        </w:rPr>
        <w:t>Speaker:  Jonah Duckles - Executive Director of the Software Carpentry Foundation.  Software Carpentry is a worldwide organization that teaches  researchers computing and data skills they need to get more done in less time and with less pain.  Jonah will be sharing the Software Carpentry philosophy and methods that have made its workshops so effective and popular.</w:t>
      </w:r>
    </w:p>
    <w:p w:rsidR="00C639FA" w:rsidRPr="00C639FA" w:rsidRDefault="00C639FA" w:rsidP="00C639FA">
      <w:pPr>
        <w:numPr>
          <w:ilvl w:val="1"/>
          <w:numId w:val="4"/>
        </w:numPr>
        <w:textAlignment w:val="baseline"/>
        <w:rPr>
          <w:rFonts w:ascii="Arial" w:eastAsia="Times New Roman" w:hAnsi="Arial" w:cs="Arial"/>
          <w:color w:val="000000"/>
        </w:rPr>
      </w:pPr>
      <w:r w:rsidRPr="00C639FA">
        <w:rPr>
          <w:rFonts w:ascii="Arial" w:eastAsia="Times New Roman" w:hAnsi="Arial" w:cs="Arial"/>
          <w:color w:val="000000"/>
        </w:rPr>
        <w:t xml:space="preserve"> Software and Data Carpentries becoming “The Carpentries”</w:t>
      </w:r>
    </w:p>
    <w:p w:rsidR="00C639FA" w:rsidRPr="00C639FA" w:rsidRDefault="00C639FA" w:rsidP="00C639FA">
      <w:pPr>
        <w:numPr>
          <w:ilvl w:val="1"/>
          <w:numId w:val="4"/>
        </w:numPr>
        <w:textAlignment w:val="baseline"/>
        <w:rPr>
          <w:rFonts w:ascii="Arial" w:eastAsia="Times New Roman" w:hAnsi="Arial" w:cs="Arial"/>
          <w:color w:val="000000"/>
        </w:rPr>
      </w:pPr>
      <w:r w:rsidRPr="00C639FA">
        <w:rPr>
          <w:rFonts w:ascii="Arial" w:eastAsia="Times New Roman" w:hAnsi="Arial" w:cs="Arial"/>
          <w:color w:val="000000"/>
        </w:rPr>
        <w:t>Two instructors for all courses.  Helpers in the class.</w:t>
      </w:r>
    </w:p>
    <w:p w:rsidR="00C639FA" w:rsidRPr="00C639FA" w:rsidRDefault="00C639FA" w:rsidP="00C639FA">
      <w:pPr>
        <w:numPr>
          <w:ilvl w:val="1"/>
          <w:numId w:val="4"/>
        </w:numPr>
        <w:textAlignment w:val="baseline"/>
        <w:rPr>
          <w:rFonts w:ascii="Arial" w:eastAsia="Times New Roman" w:hAnsi="Arial" w:cs="Arial"/>
          <w:color w:val="000000"/>
        </w:rPr>
      </w:pPr>
      <w:r w:rsidRPr="00C639FA">
        <w:rPr>
          <w:rFonts w:ascii="Arial" w:eastAsia="Times New Roman" w:hAnsi="Arial" w:cs="Arial"/>
          <w:color w:val="000000"/>
        </w:rPr>
        <w:t>Instructors are trained in a 2 days session</w:t>
      </w:r>
    </w:p>
    <w:p w:rsidR="00C639FA" w:rsidRPr="00C639FA" w:rsidRDefault="00C639FA" w:rsidP="00C639FA">
      <w:pPr>
        <w:numPr>
          <w:ilvl w:val="2"/>
          <w:numId w:val="4"/>
        </w:numPr>
        <w:textAlignment w:val="baseline"/>
        <w:rPr>
          <w:rFonts w:ascii="Arial" w:eastAsia="Times New Roman" w:hAnsi="Arial" w:cs="Arial"/>
          <w:color w:val="000000"/>
        </w:rPr>
      </w:pPr>
      <w:r w:rsidRPr="00C639FA">
        <w:rPr>
          <w:rFonts w:ascii="Arial" w:eastAsia="Times New Roman" w:hAnsi="Arial" w:cs="Arial"/>
          <w:color w:val="000000"/>
        </w:rPr>
        <w:t>Focus on how to get students up and running in a command line dev environment</w:t>
      </w:r>
    </w:p>
    <w:p w:rsidR="00C639FA" w:rsidRPr="00C639FA" w:rsidRDefault="00C639FA" w:rsidP="00C639FA">
      <w:pPr>
        <w:numPr>
          <w:ilvl w:val="1"/>
          <w:numId w:val="4"/>
        </w:numPr>
        <w:textAlignment w:val="baseline"/>
        <w:rPr>
          <w:rFonts w:ascii="Arial" w:eastAsia="Times New Roman" w:hAnsi="Arial" w:cs="Arial"/>
          <w:color w:val="000000"/>
        </w:rPr>
      </w:pPr>
      <w:r w:rsidRPr="00C639FA">
        <w:rPr>
          <w:rFonts w:ascii="Arial" w:eastAsia="Times New Roman" w:hAnsi="Arial" w:cs="Arial"/>
          <w:color w:val="000000"/>
        </w:rPr>
        <w:t>Debrief sessions after workshops to capture / improve</w:t>
      </w:r>
    </w:p>
    <w:p w:rsidR="00C639FA" w:rsidRPr="00C639FA" w:rsidRDefault="00C639FA" w:rsidP="00C639FA">
      <w:pPr>
        <w:numPr>
          <w:ilvl w:val="1"/>
          <w:numId w:val="4"/>
        </w:numPr>
        <w:textAlignment w:val="baseline"/>
        <w:rPr>
          <w:rFonts w:ascii="Arial" w:eastAsia="Times New Roman" w:hAnsi="Arial" w:cs="Arial"/>
          <w:color w:val="000000"/>
        </w:rPr>
      </w:pPr>
      <w:r w:rsidRPr="00C639FA">
        <w:rPr>
          <w:rFonts w:ascii="Arial" w:eastAsia="Times New Roman" w:hAnsi="Arial" w:cs="Arial"/>
          <w:color w:val="000000"/>
        </w:rPr>
        <w:t>Courses on open source common license - maintained in git</w:t>
      </w:r>
    </w:p>
    <w:p w:rsidR="00C639FA" w:rsidRPr="00C639FA" w:rsidRDefault="00C639FA" w:rsidP="00C639FA">
      <w:pPr>
        <w:numPr>
          <w:ilvl w:val="1"/>
          <w:numId w:val="4"/>
        </w:numPr>
        <w:textAlignment w:val="baseline"/>
        <w:rPr>
          <w:rFonts w:ascii="Arial" w:eastAsia="Times New Roman" w:hAnsi="Arial" w:cs="Arial"/>
          <w:color w:val="000000"/>
        </w:rPr>
      </w:pPr>
      <w:r w:rsidRPr="00C639FA">
        <w:rPr>
          <w:rFonts w:ascii="Arial" w:eastAsia="Times New Roman" w:hAnsi="Arial" w:cs="Arial"/>
          <w:color w:val="000000"/>
        </w:rPr>
        <w:t>Community updated</w:t>
      </w:r>
    </w:p>
    <w:p w:rsidR="00C639FA" w:rsidRPr="00C639FA" w:rsidRDefault="00C639FA" w:rsidP="00C639FA">
      <w:pPr>
        <w:numPr>
          <w:ilvl w:val="1"/>
          <w:numId w:val="4"/>
        </w:numPr>
        <w:textAlignment w:val="baseline"/>
        <w:rPr>
          <w:rFonts w:ascii="Arial" w:eastAsia="Times New Roman" w:hAnsi="Arial" w:cs="Arial"/>
          <w:color w:val="000000"/>
        </w:rPr>
      </w:pPr>
      <w:r w:rsidRPr="00C639FA">
        <w:rPr>
          <w:rFonts w:ascii="Arial" w:eastAsia="Times New Roman" w:hAnsi="Arial" w:cs="Arial"/>
          <w:color w:val="000000"/>
        </w:rPr>
        <w:t>Instructors are volunteers - teach just a few courses a year.</w:t>
      </w:r>
    </w:p>
    <w:p w:rsidR="00C639FA" w:rsidRPr="00C639FA" w:rsidRDefault="00C639FA" w:rsidP="00C639FA">
      <w:pPr>
        <w:numPr>
          <w:ilvl w:val="1"/>
          <w:numId w:val="4"/>
        </w:numPr>
        <w:textAlignment w:val="baseline"/>
        <w:rPr>
          <w:rFonts w:ascii="Arial" w:eastAsia="Times New Roman" w:hAnsi="Arial" w:cs="Arial"/>
          <w:color w:val="000000"/>
        </w:rPr>
      </w:pPr>
      <w:r w:rsidRPr="00C639FA">
        <w:rPr>
          <w:rFonts w:ascii="Arial" w:eastAsia="Times New Roman" w:hAnsi="Arial" w:cs="Arial"/>
          <w:color w:val="000000"/>
        </w:rPr>
        <w:t>Workshops - mix of small lessons and hands on exercises</w:t>
      </w:r>
    </w:p>
    <w:p w:rsidR="00C639FA" w:rsidRPr="00C639FA" w:rsidRDefault="00C639FA" w:rsidP="00C639FA">
      <w:pPr>
        <w:numPr>
          <w:ilvl w:val="1"/>
          <w:numId w:val="4"/>
        </w:numPr>
        <w:textAlignment w:val="baseline"/>
        <w:rPr>
          <w:rFonts w:ascii="Arial" w:eastAsia="Times New Roman" w:hAnsi="Arial" w:cs="Arial"/>
          <w:color w:val="000000"/>
        </w:rPr>
      </w:pPr>
      <w:r w:rsidRPr="00C639FA">
        <w:rPr>
          <w:rFonts w:ascii="Arial" w:eastAsia="Times New Roman" w:hAnsi="Arial" w:cs="Arial"/>
          <w:color w:val="000000"/>
        </w:rPr>
        <w:t>Can’t teach everything - provide a “scaffold” that serves as a framework for continued learning but learners now know what is possible</w:t>
      </w:r>
    </w:p>
    <w:p w:rsidR="00C639FA" w:rsidRPr="00C639FA" w:rsidRDefault="00C639FA" w:rsidP="00C639FA">
      <w:pPr>
        <w:numPr>
          <w:ilvl w:val="1"/>
          <w:numId w:val="4"/>
        </w:numPr>
        <w:textAlignment w:val="baseline"/>
        <w:rPr>
          <w:rFonts w:ascii="Arial" w:eastAsia="Times New Roman" w:hAnsi="Arial" w:cs="Arial"/>
          <w:color w:val="000000"/>
        </w:rPr>
      </w:pPr>
      <w:r w:rsidRPr="00C639FA">
        <w:rPr>
          <w:rFonts w:ascii="Arial" w:eastAsia="Times New Roman" w:hAnsi="Arial" w:cs="Arial"/>
          <w:color w:val="000000"/>
        </w:rPr>
        <w:t xml:space="preserve"> Lessons have “maintainers”.  Contributors can put suggested changes in git and send in pull request to have the maintainer decide to add the change to the lesson.</w:t>
      </w:r>
    </w:p>
    <w:p w:rsidR="00C639FA" w:rsidRPr="00C639FA" w:rsidRDefault="00C639FA" w:rsidP="00C639FA">
      <w:pPr>
        <w:numPr>
          <w:ilvl w:val="1"/>
          <w:numId w:val="4"/>
        </w:numPr>
        <w:spacing w:before="100" w:beforeAutospacing="1" w:after="100" w:afterAutospacing="1"/>
        <w:textAlignment w:val="baseline"/>
        <w:rPr>
          <w:rFonts w:ascii="Arial" w:eastAsia="Times New Roman" w:hAnsi="Arial" w:cs="Arial"/>
          <w:color w:val="000000"/>
        </w:rPr>
      </w:pPr>
    </w:p>
    <w:p w:rsidR="00C639FA" w:rsidRPr="00C639FA" w:rsidRDefault="00C639FA" w:rsidP="00C639FA">
      <w:pPr>
        <w:rPr>
          <w:rFonts w:ascii="-webkit-standard" w:eastAsia="Times New Roman" w:hAnsi="-webkit-standard" w:cs="Times New Roman"/>
          <w:color w:val="000000"/>
        </w:rPr>
      </w:pPr>
    </w:p>
    <w:p w:rsidR="00C639FA" w:rsidRPr="00C639FA" w:rsidRDefault="00C639FA" w:rsidP="00C639FA">
      <w:pPr>
        <w:numPr>
          <w:ilvl w:val="0"/>
          <w:numId w:val="5"/>
        </w:numPr>
        <w:spacing w:before="200"/>
        <w:jc w:val="both"/>
        <w:textAlignment w:val="baseline"/>
        <w:rPr>
          <w:rFonts w:ascii="Arial" w:eastAsia="Times New Roman" w:hAnsi="Arial" w:cs="Arial"/>
          <w:color w:val="000000"/>
        </w:rPr>
      </w:pPr>
      <w:r w:rsidRPr="00C639FA">
        <w:rPr>
          <w:rFonts w:ascii="Arial" w:eastAsia="Times New Roman" w:hAnsi="Arial" w:cs="Arial"/>
          <w:color w:val="000000"/>
        </w:rPr>
        <w:t>Next meeting - March 8th 4:00 PM EST</w:t>
      </w:r>
    </w:p>
    <w:p w:rsidR="00C639FA" w:rsidRPr="00C639FA" w:rsidRDefault="00C639FA" w:rsidP="00C639FA">
      <w:pPr>
        <w:numPr>
          <w:ilvl w:val="1"/>
          <w:numId w:val="5"/>
        </w:numPr>
        <w:jc w:val="both"/>
        <w:textAlignment w:val="baseline"/>
        <w:rPr>
          <w:rFonts w:ascii="Arial" w:eastAsia="Times New Roman" w:hAnsi="Arial" w:cs="Arial"/>
          <w:color w:val="000000"/>
        </w:rPr>
      </w:pPr>
      <w:r w:rsidRPr="00C639FA">
        <w:rPr>
          <w:rFonts w:ascii="Arial" w:eastAsia="Times New Roman" w:hAnsi="Arial" w:cs="Arial"/>
          <w:color w:val="000000"/>
        </w:rPr>
        <w:t>Round table discussion 'How to get more collaborators / hands on experience/feedback with users'</w:t>
      </w:r>
    </w:p>
    <w:p w:rsidR="00C639FA" w:rsidRPr="00C639FA" w:rsidRDefault="00C639FA" w:rsidP="00C639FA">
      <w:pPr>
        <w:numPr>
          <w:ilvl w:val="0"/>
          <w:numId w:val="5"/>
        </w:numPr>
        <w:jc w:val="both"/>
        <w:textAlignment w:val="baseline"/>
        <w:rPr>
          <w:rFonts w:ascii="Arial" w:eastAsia="Times New Roman" w:hAnsi="Arial" w:cs="Arial"/>
          <w:color w:val="000000"/>
        </w:rPr>
      </w:pPr>
      <w:r w:rsidRPr="00C639FA">
        <w:rPr>
          <w:rFonts w:ascii="Arial" w:eastAsia="Times New Roman" w:hAnsi="Arial" w:cs="Arial"/>
          <w:color w:val="000000"/>
        </w:rPr>
        <w:lastRenderedPageBreak/>
        <w:t>Feedback on the idea to have an NCI-organized (and sponsored, since it is not free) instructor training - who would be interested to join?</w:t>
      </w:r>
    </w:p>
    <w:p w:rsidR="00C639FA" w:rsidRPr="00C639FA" w:rsidRDefault="00C639FA" w:rsidP="00C639FA">
      <w:pPr>
        <w:numPr>
          <w:ilvl w:val="1"/>
          <w:numId w:val="5"/>
        </w:numPr>
        <w:jc w:val="both"/>
        <w:textAlignment w:val="baseline"/>
        <w:rPr>
          <w:rFonts w:ascii="Arial" w:eastAsia="Times New Roman" w:hAnsi="Arial" w:cs="Arial"/>
          <w:color w:val="000000"/>
        </w:rPr>
      </w:pPr>
      <w:r w:rsidRPr="00C639FA">
        <w:rPr>
          <w:rFonts w:ascii="Arial" w:eastAsia="Times New Roman" w:hAnsi="Arial" w:cs="Arial"/>
          <w:color w:val="000000"/>
        </w:rPr>
        <w:t xml:space="preserve">Mary </w:t>
      </w:r>
    </w:p>
    <w:p w:rsidR="00C639FA" w:rsidRPr="00C639FA" w:rsidRDefault="00C639FA" w:rsidP="00C639FA">
      <w:pPr>
        <w:numPr>
          <w:ilvl w:val="1"/>
          <w:numId w:val="5"/>
        </w:numPr>
        <w:jc w:val="both"/>
        <w:textAlignment w:val="baseline"/>
        <w:rPr>
          <w:rFonts w:ascii="Arial" w:eastAsia="Times New Roman" w:hAnsi="Arial" w:cs="Arial"/>
          <w:color w:val="000000"/>
        </w:rPr>
      </w:pPr>
      <w:r w:rsidRPr="00C639FA">
        <w:rPr>
          <w:rFonts w:ascii="Arial" w:eastAsia="Times New Roman" w:hAnsi="Arial" w:cs="Arial"/>
          <w:color w:val="000000"/>
        </w:rPr>
        <w:t>Andrey Fedorov, HMS/BWH</w:t>
      </w:r>
    </w:p>
    <w:p w:rsidR="00C639FA" w:rsidRPr="00C639FA" w:rsidRDefault="00C639FA" w:rsidP="00C639FA">
      <w:pPr>
        <w:numPr>
          <w:ilvl w:val="1"/>
          <w:numId w:val="5"/>
        </w:numPr>
        <w:jc w:val="both"/>
        <w:textAlignment w:val="baseline"/>
        <w:rPr>
          <w:rFonts w:ascii="Arial" w:eastAsia="Times New Roman" w:hAnsi="Arial" w:cs="Arial"/>
          <w:color w:val="000000"/>
        </w:rPr>
      </w:pPr>
      <w:r w:rsidRPr="00C639FA">
        <w:rPr>
          <w:rFonts w:ascii="Arial" w:eastAsia="Times New Roman" w:hAnsi="Arial" w:cs="Arial"/>
          <w:color w:val="000000"/>
        </w:rPr>
        <w:t>Bradley Broom, MD Anderson</w:t>
      </w:r>
    </w:p>
    <w:p w:rsidR="00C639FA" w:rsidRPr="00C639FA" w:rsidRDefault="00C639FA" w:rsidP="00C639FA">
      <w:pPr>
        <w:numPr>
          <w:ilvl w:val="1"/>
          <w:numId w:val="5"/>
        </w:numPr>
        <w:textAlignment w:val="baseline"/>
        <w:rPr>
          <w:rFonts w:ascii="Arial" w:eastAsia="Times New Roman" w:hAnsi="Arial" w:cs="Arial"/>
          <w:color w:val="000000"/>
        </w:rPr>
      </w:pPr>
      <w:r w:rsidRPr="00C639FA">
        <w:rPr>
          <w:rFonts w:ascii="Arial" w:eastAsia="Times New Roman" w:hAnsi="Arial" w:cs="Arial"/>
          <w:color w:val="000000"/>
        </w:rPr>
        <w:t>Vince Carey, HMS (copy and pasted from above)</w:t>
      </w:r>
    </w:p>
    <w:p w:rsidR="00C639FA" w:rsidRPr="00C639FA" w:rsidRDefault="00C639FA" w:rsidP="00C639FA">
      <w:pPr>
        <w:numPr>
          <w:ilvl w:val="1"/>
          <w:numId w:val="5"/>
        </w:numPr>
        <w:textAlignment w:val="baseline"/>
        <w:rPr>
          <w:rFonts w:ascii="Arial" w:eastAsia="Times New Roman" w:hAnsi="Arial" w:cs="Arial"/>
          <w:color w:val="000000"/>
        </w:rPr>
      </w:pPr>
      <w:r w:rsidRPr="00C639FA">
        <w:rPr>
          <w:rFonts w:ascii="Arial" w:eastAsia="Times New Roman" w:hAnsi="Arial" w:cs="Arial"/>
          <w:color w:val="000000"/>
        </w:rPr>
        <w:t>Tali Mazor, DFCI</w:t>
      </w:r>
    </w:p>
    <w:p w:rsidR="00C639FA" w:rsidRPr="00C639FA" w:rsidRDefault="00C639FA" w:rsidP="00C639FA">
      <w:pPr>
        <w:spacing w:after="240"/>
        <w:rPr>
          <w:rFonts w:ascii="Times New Roman" w:eastAsia="Times New Roman" w:hAnsi="Times New Roman" w:cs="Times New Roman"/>
        </w:rPr>
      </w:pPr>
    </w:p>
    <w:p w:rsidR="00BE6A95" w:rsidRDefault="00BE6A95">
      <w:bookmarkStart w:id="0" w:name="_GoBack"/>
      <w:bookmarkEnd w:id="0"/>
    </w:p>
    <w:sectPr w:rsidR="00BE6A95" w:rsidSect="00F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7C00"/>
    <w:multiLevelType w:val="multilevel"/>
    <w:tmpl w:val="BB5C2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73B9B"/>
    <w:multiLevelType w:val="multilevel"/>
    <w:tmpl w:val="BE822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60B9A"/>
    <w:multiLevelType w:val="multilevel"/>
    <w:tmpl w:val="7480B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631CBE"/>
    <w:multiLevelType w:val="multilevel"/>
    <w:tmpl w:val="944C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A3627"/>
    <w:multiLevelType w:val="multilevel"/>
    <w:tmpl w:val="67C2E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FA"/>
    <w:rsid w:val="000406BB"/>
    <w:rsid w:val="00057C55"/>
    <w:rsid w:val="00064D51"/>
    <w:rsid w:val="0008779A"/>
    <w:rsid w:val="000B43AF"/>
    <w:rsid w:val="000D4983"/>
    <w:rsid w:val="000F7278"/>
    <w:rsid w:val="0015070C"/>
    <w:rsid w:val="001535F3"/>
    <w:rsid w:val="00165413"/>
    <w:rsid w:val="0017106B"/>
    <w:rsid w:val="00173A5E"/>
    <w:rsid w:val="00187E62"/>
    <w:rsid w:val="001A1F37"/>
    <w:rsid w:val="001B3854"/>
    <w:rsid w:val="001B5C0E"/>
    <w:rsid w:val="001B5DB7"/>
    <w:rsid w:val="001E14D3"/>
    <w:rsid w:val="001E28CD"/>
    <w:rsid w:val="0025609B"/>
    <w:rsid w:val="00261A28"/>
    <w:rsid w:val="002A5C4B"/>
    <w:rsid w:val="002D3C0C"/>
    <w:rsid w:val="002D6230"/>
    <w:rsid w:val="00301E64"/>
    <w:rsid w:val="00315E44"/>
    <w:rsid w:val="00337DC5"/>
    <w:rsid w:val="00341F80"/>
    <w:rsid w:val="00344670"/>
    <w:rsid w:val="0037789F"/>
    <w:rsid w:val="00386A00"/>
    <w:rsid w:val="003A1BAE"/>
    <w:rsid w:val="003B1F79"/>
    <w:rsid w:val="003F50F0"/>
    <w:rsid w:val="00420B9A"/>
    <w:rsid w:val="004B6BC7"/>
    <w:rsid w:val="004F5362"/>
    <w:rsid w:val="00503108"/>
    <w:rsid w:val="00535140"/>
    <w:rsid w:val="00594A99"/>
    <w:rsid w:val="00597D6C"/>
    <w:rsid w:val="005A0F89"/>
    <w:rsid w:val="005B1D53"/>
    <w:rsid w:val="005D7749"/>
    <w:rsid w:val="006032D5"/>
    <w:rsid w:val="0061307A"/>
    <w:rsid w:val="006316B2"/>
    <w:rsid w:val="00644B26"/>
    <w:rsid w:val="00645595"/>
    <w:rsid w:val="006702A5"/>
    <w:rsid w:val="007171B0"/>
    <w:rsid w:val="007362F9"/>
    <w:rsid w:val="007637BF"/>
    <w:rsid w:val="0077625C"/>
    <w:rsid w:val="0078556D"/>
    <w:rsid w:val="007F04FE"/>
    <w:rsid w:val="00806D35"/>
    <w:rsid w:val="00810A15"/>
    <w:rsid w:val="0082546D"/>
    <w:rsid w:val="00826CDA"/>
    <w:rsid w:val="00830742"/>
    <w:rsid w:val="008B1455"/>
    <w:rsid w:val="008D0CFE"/>
    <w:rsid w:val="008D28D5"/>
    <w:rsid w:val="008E6CFE"/>
    <w:rsid w:val="00933D9F"/>
    <w:rsid w:val="009651BC"/>
    <w:rsid w:val="009677F9"/>
    <w:rsid w:val="009901F8"/>
    <w:rsid w:val="0099397D"/>
    <w:rsid w:val="009B21CB"/>
    <w:rsid w:val="009B2D7A"/>
    <w:rsid w:val="009C6503"/>
    <w:rsid w:val="009E33FF"/>
    <w:rsid w:val="009E3DD6"/>
    <w:rsid w:val="00A04088"/>
    <w:rsid w:val="00A23D0F"/>
    <w:rsid w:val="00A2611C"/>
    <w:rsid w:val="00A5090C"/>
    <w:rsid w:val="00A96DBE"/>
    <w:rsid w:val="00AB5350"/>
    <w:rsid w:val="00AB7EDD"/>
    <w:rsid w:val="00AC3E14"/>
    <w:rsid w:val="00AC707F"/>
    <w:rsid w:val="00AF2FDA"/>
    <w:rsid w:val="00B05DFA"/>
    <w:rsid w:val="00B3525E"/>
    <w:rsid w:val="00B454C7"/>
    <w:rsid w:val="00B81B2C"/>
    <w:rsid w:val="00B93FE4"/>
    <w:rsid w:val="00BA40CF"/>
    <w:rsid w:val="00BD0C7A"/>
    <w:rsid w:val="00BE6A95"/>
    <w:rsid w:val="00BF645D"/>
    <w:rsid w:val="00C120E3"/>
    <w:rsid w:val="00C12FAD"/>
    <w:rsid w:val="00C21766"/>
    <w:rsid w:val="00C30813"/>
    <w:rsid w:val="00C312DB"/>
    <w:rsid w:val="00C630C8"/>
    <w:rsid w:val="00C639FA"/>
    <w:rsid w:val="00C811CF"/>
    <w:rsid w:val="00C8775F"/>
    <w:rsid w:val="00CA6A53"/>
    <w:rsid w:val="00CC15F6"/>
    <w:rsid w:val="00CC1FB3"/>
    <w:rsid w:val="00CD50CA"/>
    <w:rsid w:val="00D052EF"/>
    <w:rsid w:val="00D25827"/>
    <w:rsid w:val="00D35186"/>
    <w:rsid w:val="00D456C4"/>
    <w:rsid w:val="00D87E0B"/>
    <w:rsid w:val="00D971DA"/>
    <w:rsid w:val="00DA6861"/>
    <w:rsid w:val="00DB5C70"/>
    <w:rsid w:val="00DD36B5"/>
    <w:rsid w:val="00DF06D2"/>
    <w:rsid w:val="00E03320"/>
    <w:rsid w:val="00E34995"/>
    <w:rsid w:val="00E3786F"/>
    <w:rsid w:val="00E4299C"/>
    <w:rsid w:val="00E65BB1"/>
    <w:rsid w:val="00E86FD7"/>
    <w:rsid w:val="00EC4C97"/>
    <w:rsid w:val="00EE6BF7"/>
    <w:rsid w:val="00EE6D6D"/>
    <w:rsid w:val="00F0388C"/>
    <w:rsid w:val="00F25F27"/>
    <w:rsid w:val="00F368F9"/>
    <w:rsid w:val="00F94BDE"/>
    <w:rsid w:val="00FA0E5D"/>
    <w:rsid w:val="00FC2942"/>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DA193"/>
  <w14:defaultImageDpi w14:val="32767"/>
  <w15:chartTrackingRefBased/>
  <w15:docId w15:val="{9954990A-AEAA-9148-9296-AC79169B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9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63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7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omics.org/workshops/workshop-on-genomics/2018-workshop-on-genomics-cesky-kruml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a-mic.github.io/ProjectWeek/PW27_2018_Bos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TVTAlLA2NoVWhKka-ZRDY772RPQAId2FgZ6iG-1a6vc/edit" TargetMode="External"/><Relationship Id="rId11" Type="http://schemas.openxmlformats.org/officeDocument/2006/relationships/hyperlink" Target="https://www.broadinstitute.org/broade/2018-workshops" TargetMode="External"/><Relationship Id="rId5" Type="http://schemas.openxmlformats.org/officeDocument/2006/relationships/hyperlink" Target="https://cbiit.webex.com/cbiit/j.php?MTID=m62939de65fa516e90c3943c42ea745cd" TargetMode="External"/><Relationship Id="rId10" Type="http://schemas.openxmlformats.org/officeDocument/2006/relationships/hyperlink" Target="https://medschool.ucsd.edu/research/moores/education/ct2/Pages/lecture-series.aspx" TargetMode="External"/><Relationship Id="rId4" Type="http://schemas.openxmlformats.org/officeDocument/2006/relationships/webSettings" Target="webSettings.xml"/><Relationship Id="rId9" Type="http://schemas.openxmlformats.org/officeDocument/2006/relationships/hyperlink" Target="https://www.facebook.com/events/1720147100698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Mervi (NIH/NCI) [E]</dc:creator>
  <cp:keywords/>
  <dc:description/>
  <cp:lastModifiedBy>Heiskanen, Mervi (NIH/NCI) [E]</cp:lastModifiedBy>
  <cp:revision>1</cp:revision>
  <dcterms:created xsi:type="dcterms:W3CDTF">2018-08-31T16:57:00Z</dcterms:created>
  <dcterms:modified xsi:type="dcterms:W3CDTF">2018-08-31T16:58:00Z</dcterms:modified>
</cp:coreProperties>
</file>