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F0146" w14:textId="77777777" w:rsidR="00246BC6" w:rsidRDefault="009F23A1">
      <w:pPr>
        <w:pStyle w:val="Title"/>
        <w:pBdr>
          <w:top w:val="nil"/>
          <w:left w:val="nil"/>
          <w:bottom w:val="nil"/>
          <w:right w:val="nil"/>
          <w:between w:val="nil"/>
        </w:pBdr>
      </w:pPr>
      <w:bookmarkStart w:id="0" w:name="_f21i4dqtp1l4" w:colFirst="0" w:colLast="0"/>
      <w:bookmarkStart w:id="1" w:name="_GoBack"/>
      <w:bookmarkEnd w:id="0"/>
      <w:bookmarkEnd w:id="1"/>
      <w:r>
        <w:t>ITCR metrics of adoption/usage of technology</w:t>
      </w:r>
    </w:p>
    <w:p w14:paraId="74609E76" w14:textId="77777777" w:rsidR="00246BC6" w:rsidRDefault="009F23A1">
      <w:pPr>
        <w:pBdr>
          <w:top w:val="nil"/>
          <w:left w:val="nil"/>
          <w:bottom w:val="nil"/>
          <w:right w:val="nil"/>
          <w:between w:val="nil"/>
        </w:pBdr>
        <w:rPr>
          <w:b/>
          <w:sz w:val="28"/>
          <w:szCs w:val="28"/>
        </w:rPr>
      </w:pPr>
      <w:r>
        <w:rPr>
          <w:b/>
          <w:sz w:val="28"/>
          <w:szCs w:val="28"/>
        </w:rPr>
        <w:t>Table of contents</w:t>
      </w:r>
    </w:p>
    <w:sdt>
      <w:sdtPr>
        <w:id w:val="-1794056799"/>
        <w:docPartObj>
          <w:docPartGallery w:val="Table of Contents"/>
          <w:docPartUnique/>
        </w:docPartObj>
      </w:sdtPr>
      <w:sdtEndPr/>
      <w:sdtContent>
        <w:p w14:paraId="39AC125F" w14:textId="77777777" w:rsidR="00246BC6" w:rsidRDefault="009F23A1">
          <w:pPr>
            <w:tabs>
              <w:tab w:val="right" w:pos="10800"/>
            </w:tabs>
            <w:spacing w:before="80" w:line="240" w:lineRule="auto"/>
          </w:pPr>
          <w:r>
            <w:fldChar w:fldCharType="begin"/>
          </w:r>
          <w:r>
            <w:instrText xml:space="preserve"> TOC \h \u \z </w:instrText>
          </w:r>
          <w:r>
            <w:fldChar w:fldCharType="separate"/>
          </w:r>
          <w:hyperlink w:anchor="_hvt61su7vrcf">
            <w:r>
              <w:rPr>
                <w:b/>
              </w:rPr>
              <w:t>Motivation</w:t>
            </w:r>
          </w:hyperlink>
          <w:r>
            <w:rPr>
              <w:b/>
            </w:rPr>
            <w:tab/>
          </w:r>
          <w:r>
            <w:fldChar w:fldCharType="begin"/>
          </w:r>
          <w:r>
            <w:instrText xml:space="preserve"> PAGEREF _hvt61su7vrcf \h </w:instrText>
          </w:r>
          <w:r>
            <w:fldChar w:fldCharType="separate"/>
          </w:r>
          <w:r>
            <w:rPr>
              <w:b/>
            </w:rPr>
            <w:t>1</w:t>
          </w:r>
          <w:r>
            <w:fldChar w:fldCharType="end"/>
          </w:r>
        </w:p>
        <w:p w14:paraId="1949A9F2" w14:textId="77777777" w:rsidR="00246BC6" w:rsidRDefault="009F23A1">
          <w:pPr>
            <w:tabs>
              <w:tab w:val="right" w:pos="10800"/>
            </w:tabs>
            <w:spacing w:before="200" w:line="240" w:lineRule="auto"/>
          </w:pPr>
          <w:hyperlink w:anchor="_upzyanueack5">
            <w:r>
              <w:rPr>
                <w:b/>
              </w:rPr>
              <w:t>Instructions</w:t>
            </w:r>
          </w:hyperlink>
          <w:r>
            <w:rPr>
              <w:b/>
            </w:rPr>
            <w:tab/>
          </w:r>
          <w:r>
            <w:fldChar w:fldCharType="begin"/>
          </w:r>
          <w:r>
            <w:instrText xml:space="preserve"> PAGEREF _upzyanueack5 \h </w:instrText>
          </w:r>
          <w:r>
            <w:fldChar w:fldCharType="separate"/>
          </w:r>
          <w:r>
            <w:rPr>
              <w:b/>
            </w:rPr>
            <w:t>2</w:t>
          </w:r>
          <w:r>
            <w:fldChar w:fldCharType="end"/>
          </w:r>
        </w:p>
        <w:p w14:paraId="3A095DD0" w14:textId="77777777" w:rsidR="00246BC6" w:rsidRDefault="009F23A1">
          <w:pPr>
            <w:tabs>
              <w:tab w:val="right" w:pos="10800"/>
            </w:tabs>
            <w:spacing w:before="60" w:line="240" w:lineRule="auto"/>
            <w:ind w:left="360"/>
          </w:pPr>
          <w:hyperlink w:anchor="_gyy20547ccjj">
            <w:r>
              <w:t>Required in</w:t>
            </w:r>
            <w:r>
              <w:t>formation</w:t>
            </w:r>
          </w:hyperlink>
          <w:r>
            <w:tab/>
          </w:r>
          <w:r>
            <w:fldChar w:fldCharType="begin"/>
          </w:r>
          <w:r>
            <w:instrText xml:space="preserve"> PAGEREF _gyy20547ccjj \h </w:instrText>
          </w:r>
          <w:r>
            <w:fldChar w:fldCharType="separate"/>
          </w:r>
          <w:r>
            <w:t>2</w:t>
          </w:r>
          <w:r>
            <w:fldChar w:fldCharType="end"/>
          </w:r>
        </w:p>
        <w:p w14:paraId="1460D78C" w14:textId="77777777" w:rsidR="00246BC6" w:rsidRDefault="009F23A1">
          <w:pPr>
            <w:tabs>
              <w:tab w:val="right" w:pos="10800"/>
            </w:tabs>
            <w:spacing w:before="60" w:line="240" w:lineRule="auto"/>
            <w:ind w:left="360"/>
          </w:pPr>
          <w:hyperlink w:anchor="_n9ehvmscsvdp">
            <w:r>
              <w:t>Possible questions to consider</w:t>
            </w:r>
          </w:hyperlink>
          <w:r>
            <w:tab/>
          </w:r>
          <w:r>
            <w:fldChar w:fldCharType="begin"/>
          </w:r>
          <w:r>
            <w:instrText xml:space="preserve"> PAGEREF _n9ehvmscsvdp \h </w:instrText>
          </w:r>
          <w:r>
            <w:fldChar w:fldCharType="separate"/>
          </w:r>
          <w:r>
            <w:t>2</w:t>
          </w:r>
          <w:r>
            <w:fldChar w:fldCharType="end"/>
          </w:r>
        </w:p>
        <w:p w14:paraId="6239C74F" w14:textId="77777777" w:rsidR="00246BC6" w:rsidRDefault="009F23A1">
          <w:pPr>
            <w:tabs>
              <w:tab w:val="right" w:pos="10800"/>
            </w:tabs>
            <w:spacing w:before="200" w:line="240" w:lineRule="auto"/>
          </w:pPr>
          <w:hyperlink w:anchor="_bxdklfqdafyv">
            <w:r>
              <w:rPr>
                <w:b/>
              </w:rPr>
              <w:t>Responses so far</w:t>
            </w:r>
          </w:hyperlink>
          <w:r>
            <w:rPr>
              <w:b/>
            </w:rPr>
            <w:tab/>
          </w:r>
          <w:r>
            <w:fldChar w:fldCharType="begin"/>
          </w:r>
          <w:r>
            <w:instrText xml:space="preserve"> PAGEREF _bxdklfqdafyv \h </w:instrText>
          </w:r>
          <w:r>
            <w:fldChar w:fldCharType="separate"/>
          </w:r>
          <w:r>
            <w:rPr>
              <w:b/>
            </w:rPr>
            <w:t>3</w:t>
          </w:r>
          <w:r>
            <w:fldChar w:fldCharType="end"/>
          </w:r>
        </w:p>
        <w:p w14:paraId="5DA01D68" w14:textId="77777777" w:rsidR="00246BC6" w:rsidRDefault="009F23A1">
          <w:pPr>
            <w:tabs>
              <w:tab w:val="right" w:pos="10800"/>
            </w:tabs>
            <w:spacing w:before="60" w:line="240" w:lineRule="auto"/>
            <w:ind w:left="360"/>
          </w:pPr>
          <w:hyperlink w:anchor="_pdud5wq1tt5w">
            <w:r>
              <w:t>UCSC Xena</w:t>
            </w:r>
          </w:hyperlink>
          <w:r>
            <w:tab/>
          </w:r>
          <w:r>
            <w:fldChar w:fldCharType="begin"/>
          </w:r>
          <w:r>
            <w:instrText xml:space="preserve"> PAGEREF _pdud5wq1tt5w \h </w:instrText>
          </w:r>
          <w:r>
            <w:fldChar w:fldCharType="separate"/>
          </w:r>
          <w:r>
            <w:t>3</w:t>
          </w:r>
          <w:r>
            <w:fldChar w:fldCharType="end"/>
          </w:r>
        </w:p>
        <w:p w14:paraId="6294F459" w14:textId="77777777" w:rsidR="00246BC6" w:rsidRDefault="009F23A1">
          <w:pPr>
            <w:tabs>
              <w:tab w:val="right" w:pos="10800"/>
            </w:tabs>
            <w:spacing w:before="60" w:line="240" w:lineRule="auto"/>
            <w:ind w:left="360"/>
          </w:pPr>
          <w:hyperlink w:anchor="_77im2jueb255">
            <w:r>
              <w:t>3D Slicer</w:t>
            </w:r>
          </w:hyperlink>
          <w:r>
            <w:tab/>
          </w:r>
          <w:r>
            <w:fldChar w:fldCharType="begin"/>
          </w:r>
          <w:r>
            <w:instrText xml:space="preserve"> PAGEREF _77im2jueb255 \h </w:instrText>
          </w:r>
          <w:r>
            <w:fldChar w:fldCharType="separate"/>
          </w:r>
          <w:r>
            <w:t>4</w:t>
          </w:r>
          <w:r>
            <w:fldChar w:fldCharType="end"/>
          </w:r>
        </w:p>
        <w:p w14:paraId="076EE4CF" w14:textId="77777777" w:rsidR="00246BC6" w:rsidRDefault="009F23A1">
          <w:pPr>
            <w:tabs>
              <w:tab w:val="right" w:pos="10800"/>
            </w:tabs>
            <w:spacing w:before="60" w:line="240" w:lineRule="auto"/>
            <w:ind w:left="360"/>
          </w:pPr>
          <w:hyperlink w:anchor="_bgayyh7m8014">
            <w:r>
              <w:t>Bioconductor</w:t>
            </w:r>
          </w:hyperlink>
          <w:r>
            <w:tab/>
          </w:r>
          <w:r>
            <w:fldChar w:fldCharType="begin"/>
          </w:r>
          <w:r>
            <w:instrText xml:space="preserve"> PAGEREF _bgayyh7m8014 \h </w:instrText>
          </w:r>
          <w:r>
            <w:fldChar w:fldCharType="separate"/>
          </w:r>
          <w:r>
            <w:t>5</w:t>
          </w:r>
          <w:r>
            <w:fldChar w:fldCharType="end"/>
          </w:r>
        </w:p>
        <w:p w14:paraId="444C90F2" w14:textId="77777777" w:rsidR="00246BC6" w:rsidRDefault="009F23A1">
          <w:pPr>
            <w:tabs>
              <w:tab w:val="right" w:pos="10800"/>
            </w:tabs>
            <w:spacing w:before="60" w:line="240" w:lineRule="auto"/>
            <w:ind w:left="360"/>
          </w:pPr>
          <w:hyperlink w:anchor="_39hwojd1jumq">
            <w:r>
              <w:t>NDEx - The Network Data Exchange</w:t>
            </w:r>
          </w:hyperlink>
          <w:r>
            <w:tab/>
          </w:r>
          <w:r>
            <w:fldChar w:fldCharType="begin"/>
          </w:r>
          <w:r>
            <w:instrText xml:space="preserve"> PAGEREF _39hwojd1jumq \h </w:instrText>
          </w:r>
          <w:r>
            <w:fldChar w:fldCharType="separate"/>
          </w:r>
          <w:r>
            <w:t>6</w:t>
          </w:r>
          <w:r>
            <w:fldChar w:fldCharType="end"/>
          </w:r>
        </w:p>
        <w:p w14:paraId="48617326" w14:textId="77777777" w:rsidR="00246BC6" w:rsidRDefault="009F23A1">
          <w:pPr>
            <w:tabs>
              <w:tab w:val="right" w:pos="10800"/>
            </w:tabs>
            <w:spacing w:before="60" w:line="240" w:lineRule="auto"/>
            <w:ind w:left="360"/>
          </w:pPr>
          <w:hyperlink w:anchor="_6rfr0ni9bcur">
            <w:r>
              <w:t>TIES</w:t>
            </w:r>
          </w:hyperlink>
          <w:r>
            <w:tab/>
          </w:r>
          <w:r>
            <w:fldChar w:fldCharType="begin"/>
          </w:r>
          <w:r>
            <w:instrText xml:space="preserve"> PAGEREF _6rfr0ni9bcur \h </w:instrText>
          </w:r>
          <w:r>
            <w:fldChar w:fldCharType="separate"/>
          </w:r>
          <w:r>
            <w:t>10</w:t>
          </w:r>
          <w:r>
            <w:fldChar w:fldCharType="end"/>
          </w:r>
        </w:p>
        <w:p w14:paraId="5D8B4D79" w14:textId="77777777" w:rsidR="00246BC6" w:rsidRDefault="009F23A1">
          <w:pPr>
            <w:tabs>
              <w:tab w:val="right" w:pos="10800"/>
            </w:tabs>
            <w:spacing w:before="60" w:line="240" w:lineRule="auto"/>
            <w:ind w:left="360"/>
          </w:pPr>
          <w:hyperlink w:anchor="_borzwm42l5tm">
            <w:r>
              <w:t>TRINITY</w:t>
            </w:r>
          </w:hyperlink>
          <w:r>
            <w:tab/>
          </w:r>
          <w:r>
            <w:fldChar w:fldCharType="begin"/>
          </w:r>
          <w:r>
            <w:instrText xml:space="preserve"> PAGEREF _borzwm42l5tm \h </w:instrText>
          </w:r>
          <w:r>
            <w:fldChar w:fldCharType="separate"/>
          </w:r>
          <w:r>
            <w:t>11</w:t>
          </w:r>
          <w:r>
            <w:fldChar w:fldCharType="end"/>
          </w:r>
        </w:p>
        <w:p w14:paraId="4427FE89" w14:textId="77777777" w:rsidR="00246BC6" w:rsidRDefault="009F23A1">
          <w:pPr>
            <w:tabs>
              <w:tab w:val="right" w:pos="10800"/>
            </w:tabs>
            <w:spacing w:before="60" w:line="240" w:lineRule="auto"/>
            <w:ind w:left="360"/>
          </w:pPr>
          <w:hyperlink w:anchor="_omc86v83j6y">
            <w:r>
              <w:t>The Cancer Proteome Atlas (TCPA)</w:t>
            </w:r>
          </w:hyperlink>
          <w:r>
            <w:tab/>
          </w:r>
          <w:r>
            <w:fldChar w:fldCharType="begin"/>
          </w:r>
          <w:r>
            <w:instrText xml:space="preserve"> PAGEREF _omc86v83j6y \h </w:instrText>
          </w:r>
          <w:r>
            <w:fldChar w:fldCharType="separate"/>
          </w:r>
          <w:r>
            <w:t>12</w:t>
          </w:r>
          <w:r>
            <w:fldChar w:fldCharType="end"/>
          </w:r>
        </w:p>
        <w:p w14:paraId="4D5CB6F8" w14:textId="77777777" w:rsidR="00246BC6" w:rsidRDefault="009F23A1">
          <w:pPr>
            <w:tabs>
              <w:tab w:val="right" w:pos="10800"/>
            </w:tabs>
            <w:spacing w:before="60" w:line="240" w:lineRule="auto"/>
            <w:ind w:left="360"/>
          </w:pPr>
          <w:hyperlink w:anchor="_smi1efb1dwwt">
            <w:r>
              <w:t>LesionTracker</w:t>
            </w:r>
          </w:hyperlink>
          <w:r>
            <w:tab/>
          </w:r>
          <w:r>
            <w:fldChar w:fldCharType="begin"/>
          </w:r>
          <w:r>
            <w:instrText xml:space="preserve"> PAGEREF _smi1efb1</w:instrText>
          </w:r>
          <w:r>
            <w:instrText xml:space="preserve">dwwt \h </w:instrText>
          </w:r>
          <w:r>
            <w:fldChar w:fldCharType="separate"/>
          </w:r>
          <w:r>
            <w:t>13</w:t>
          </w:r>
          <w:r>
            <w:fldChar w:fldCharType="end"/>
          </w:r>
        </w:p>
        <w:p w14:paraId="78E422D4" w14:textId="77777777" w:rsidR="00246BC6" w:rsidRDefault="009F23A1">
          <w:pPr>
            <w:tabs>
              <w:tab w:val="right" w:pos="10800"/>
            </w:tabs>
            <w:spacing w:before="60" w:line="240" w:lineRule="auto"/>
            <w:ind w:left="360"/>
          </w:pPr>
          <w:hyperlink w:anchor="_cdmz00hexdk1">
            <w:r>
              <w:t>Integrative Genomics Viewer (IGV)</w:t>
            </w:r>
          </w:hyperlink>
          <w:r>
            <w:tab/>
          </w:r>
          <w:r>
            <w:fldChar w:fldCharType="begin"/>
          </w:r>
          <w:r>
            <w:instrText xml:space="preserve"> PAGEREF _cdmz00hexdk1 \h </w:instrText>
          </w:r>
          <w:r>
            <w:fldChar w:fldCharType="separate"/>
          </w:r>
          <w:r>
            <w:t>14</w:t>
          </w:r>
          <w:r>
            <w:fldChar w:fldCharType="end"/>
          </w:r>
        </w:p>
        <w:p w14:paraId="63191DF1" w14:textId="77777777" w:rsidR="00246BC6" w:rsidRDefault="009F23A1">
          <w:pPr>
            <w:tabs>
              <w:tab w:val="right" w:pos="10800"/>
            </w:tabs>
            <w:spacing w:before="60" w:line="240" w:lineRule="auto"/>
            <w:ind w:left="360"/>
          </w:pPr>
          <w:hyperlink w:anchor="_1smxutn1bmdk">
            <w:r>
              <w:t>CRAVAT (Cancer-Related Analysis of VAriants Toolkit)</w:t>
            </w:r>
          </w:hyperlink>
          <w:r>
            <w:tab/>
          </w:r>
          <w:r>
            <w:fldChar w:fldCharType="begin"/>
          </w:r>
          <w:r>
            <w:instrText xml:space="preserve"> PAGEREF _1smxutn1bmdk \h </w:instrText>
          </w:r>
          <w:r>
            <w:fldChar w:fldCharType="separate"/>
          </w:r>
          <w:r>
            <w:t>15</w:t>
          </w:r>
          <w:r>
            <w:fldChar w:fldCharType="end"/>
          </w:r>
        </w:p>
        <w:p w14:paraId="559E9B5D" w14:textId="77777777" w:rsidR="00246BC6" w:rsidRDefault="009F23A1">
          <w:pPr>
            <w:tabs>
              <w:tab w:val="right" w:pos="10800"/>
            </w:tabs>
            <w:spacing w:before="60" w:line="240" w:lineRule="auto"/>
            <w:ind w:left="360"/>
          </w:pPr>
          <w:hyperlink w:anchor="_d1b2la7n5pyp">
            <w:r>
              <w:t>GenePattern</w:t>
            </w:r>
          </w:hyperlink>
          <w:r>
            <w:tab/>
          </w:r>
          <w:r>
            <w:fldChar w:fldCharType="begin"/>
          </w:r>
          <w:r>
            <w:instrText xml:space="preserve"> PAGEREF _d1b2la7n5pyp \h </w:instrText>
          </w:r>
          <w:r>
            <w:fldChar w:fldCharType="separate"/>
          </w:r>
          <w:r>
            <w:t>16</w:t>
          </w:r>
          <w:r>
            <w:fldChar w:fldCharType="end"/>
          </w:r>
        </w:p>
        <w:p w14:paraId="40BB1F71" w14:textId="77777777" w:rsidR="00246BC6" w:rsidRDefault="009F23A1">
          <w:pPr>
            <w:tabs>
              <w:tab w:val="right" w:pos="10800"/>
            </w:tabs>
            <w:spacing w:before="200" w:line="240" w:lineRule="auto"/>
          </w:pPr>
          <w:hyperlink w:anchor="_2d1f7nauulfc">
            <w:r>
              <w:rPr>
                <w:b/>
              </w:rPr>
              <w:t>Related references</w:t>
            </w:r>
          </w:hyperlink>
          <w:r>
            <w:rPr>
              <w:b/>
            </w:rPr>
            <w:tab/>
          </w:r>
          <w:r>
            <w:fldChar w:fldCharType="begin"/>
          </w:r>
          <w:r>
            <w:instrText xml:space="preserve"> PAGEREF _2d1f7nauulfc \h </w:instrText>
          </w:r>
          <w:r>
            <w:fldChar w:fldCharType="separate"/>
          </w:r>
          <w:r>
            <w:rPr>
              <w:b/>
            </w:rPr>
            <w:t>18</w:t>
          </w:r>
          <w:r>
            <w:fldChar w:fldCharType="end"/>
          </w:r>
        </w:p>
        <w:p w14:paraId="65B21807" w14:textId="77777777" w:rsidR="00246BC6" w:rsidRDefault="009F23A1">
          <w:pPr>
            <w:tabs>
              <w:tab w:val="right" w:pos="10800"/>
            </w:tabs>
            <w:spacing w:before="200" w:line="240" w:lineRule="auto"/>
          </w:pPr>
          <w:hyperlink w:anchor="_kw2f0eekzsov">
            <w:r>
              <w:rPr>
                <w:b/>
              </w:rPr>
              <w:t>Summary</w:t>
            </w:r>
          </w:hyperlink>
          <w:r>
            <w:rPr>
              <w:b/>
            </w:rPr>
            <w:tab/>
          </w:r>
          <w:r>
            <w:fldChar w:fldCharType="begin"/>
          </w:r>
          <w:r>
            <w:instrText xml:space="preserve"> PAGEREF _kw2f0eekzsov \h </w:instrText>
          </w:r>
          <w:r>
            <w:fldChar w:fldCharType="separate"/>
          </w:r>
          <w:r>
            <w:rPr>
              <w:b/>
            </w:rPr>
            <w:t>18</w:t>
          </w:r>
          <w:r>
            <w:fldChar w:fldCharType="end"/>
          </w:r>
        </w:p>
        <w:p w14:paraId="7C50A68C" w14:textId="77777777" w:rsidR="00246BC6" w:rsidRDefault="009F23A1">
          <w:pPr>
            <w:tabs>
              <w:tab w:val="right" w:pos="10800"/>
            </w:tabs>
            <w:spacing w:before="60" w:line="240" w:lineRule="auto"/>
            <w:ind w:left="360"/>
          </w:pPr>
          <w:hyperlink w:anchor="_1vhdcjt3df96">
            <w:r>
              <w:t>Tools overview</w:t>
            </w:r>
          </w:hyperlink>
          <w:r>
            <w:tab/>
          </w:r>
          <w:r>
            <w:fldChar w:fldCharType="begin"/>
          </w:r>
          <w:r>
            <w:instrText xml:space="preserve"> PAGEREF _1vhdcjt3df96 \h </w:instrText>
          </w:r>
          <w:r>
            <w:fldChar w:fldCharType="separate"/>
          </w:r>
          <w:r>
            <w:t>18</w:t>
          </w:r>
          <w:r>
            <w:fldChar w:fldCharType="end"/>
          </w:r>
        </w:p>
        <w:p w14:paraId="3D12392D" w14:textId="77777777" w:rsidR="00246BC6" w:rsidRDefault="009F23A1">
          <w:pPr>
            <w:tabs>
              <w:tab w:val="right" w:pos="10800"/>
            </w:tabs>
            <w:spacing w:before="60" w:line="240" w:lineRule="auto"/>
            <w:ind w:left="360"/>
          </w:pPr>
          <w:hyperlink w:anchor="_jk52mlakjydi">
            <w:r>
              <w:t>Impact metrics</w:t>
            </w:r>
          </w:hyperlink>
          <w:r>
            <w:tab/>
          </w:r>
          <w:r>
            <w:fldChar w:fldCharType="begin"/>
          </w:r>
          <w:r>
            <w:instrText xml:space="preserve"> PAGEREF _jk52mlakjydi \h </w:instrText>
          </w:r>
          <w:r>
            <w:fldChar w:fldCharType="separate"/>
          </w:r>
          <w:r>
            <w:t>20</w:t>
          </w:r>
          <w:r>
            <w:fldChar w:fldCharType="end"/>
          </w:r>
        </w:p>
        <w:p w14:paraId="7F2857F9" w14:textId="77777777" w:rsidR="00246BC6" w:rsidRDefault="009F23A1">
          <w:pPr>
            <w:tabs>
              <w:tab w:val="right" w:pos="10800"/>
            </w:tabs>
            <w:spacing w:before="60" w:line="240" w:lineRule="auto"/>
            <w:ind w:left="720"/>
          </w:pPr>
          <w:hyperlink w:anchor="_7c6ndy3u7zff">
            <w:r>
              <w:t>U</w:t>
            </w:r>
            <w:r>
              <w:t>sers</w:t>
            </w:r>
          </w:hyperlink>
          <w:r>
            <w:tab/>
          </w:r>
          <w:r>
            <w:fldChar w:fldCharType="begin"/>
          </w:r>
          <w:r>
            <w:instrText xml:space="preserve"> PAGEREF _7c6ndy3u7zff \h </w:instrText>
          </w:r>
          <w:r>
            <w:fldChar w:fldCharType="separate"/>
          </w:r>
          <w:r>
            <w:t>20</w:t>
          </w:r>
          <w:r>
            <w:fldChar w:fldCharType="end"/>
          </w:r>
        </w:p>
        <w:p w14:paraId="49C3E97C" w14:textId="77777777" w:rsidR="00246BC6" w:rsidRDefault="009F23A1">
          <w:pPr>
            <w:tabs>
              <w:tab w:val="right" w:pos="10800"/>
            </w:tabs>
            <w:spacing w:before="60" w:line="240" w:lineRule="auto"/>
            <w:ind w:left="720"/>
          </w:pPr>
          <w:hyperlink w:anchor="_9e6qi5fynvy5">
            <w:r>
              <w:t>Developers</w:t>
            </w:r>
          </w:hyperlink>
          <w:r>
            <w:tab/>
          </w:r>
          <w:r>
            <w:fldChar w:fldCharType="begin"/>
          </w:r>
          <w:r>
            <w:instrText xml:space="preserve"> PAGEREF _9e6qi5fynvy5 \h </w:instrText>
          </w:r>
          <w:r>
            <w:fldChar w:fldCharType="separate"/>
          </w:r>
          <w:r>
            <w:t>21</w:t>
          </w:r>
          <w:r>
            <w:fldChar w:fldCharType="end"/>
          </w:r>
        </w:p>
        <w:p w14:paraId="7BE127F7" w14:textId="77777777" w:rsidR="00246BC6" w:rsidRDefault="009F23A1">
          <w:pPr>
            <w:tabs>
              <w:tab w:val="right" w:pos="10800"/>
            </w:tabs>
            <w:spacing w:before="60" w:after="80" w:line="240" w:lineRule="auto"/>
            <w:ind w:left="720"/>
          </w:pPr>
          <w:hyperlink w:anchor="_elq5w5e9hch4">
            <w:r>
              <w:t>Academics</w:t>
            </w:r>
          </w:hyperlink>
          <w:r>
            <w:tab/>
          </w:r>
          <w:r>
            <w:fldChar w:fldCharType="begin"/>
          </w:r>
          <w:r>
            <w:instrText xml:space="preserve"> PAGEREF _elq5w5e9hch4 \h </w:instrText>
          </w:r>
          <w:r>
            <w:fldChar w:fldCharType="separate"/>
          </w:r>
          <w:r>
            <w:t>21</w:t>
          </w:r>
          <w:r>
            <w:fldChar w:fldCharType="end"/>
          </w:r>
          <w:r>
            <w:fldChar w:fldCharType="end"/>
          </w:r>
        </w:p>
      </w:sdtContent>
    </w:sdt>
    <w:p w14:paraId="07C71A7B" w14:textId="77777777" w:rsidR="00246BC6" w:rsidRDefault="009F23A1">
      <w:pPr>
        <w:pStyle w:val="Heading1"/>
        <w:pBdr>
          <w:top w:val="nil"/>
          <w:left w:val="nil"/>
          <w:bottom w:val="nil"/>
          <w:right w:val="nil"/>
          <w:between w:val="nil"/>
        </w:pBdr>
      </w:pPr>
      <w:bookmarkStart w:id="2" w:name="_hvt61su7vrcf" w:colFirst="0" w:colLast="0"/>
      <w:bookmarkEnd w:id="2"/>
      <w:r>
        <w:t>Motivation</w:t>
      </w:r>
    </w:p>
    <w:p w14:paraId="7C4F9BF3" w14:textId="77777777" w:rsidR="00246BC6" w:rsidRDefault="009F23A1">
      <w:pPr>
        <w:pBdr>
          <w:top w:val="nil"/>
          <w:left w:val="nil"/>
          <w:bottom w:val="nil"/>
          <w:right w:val="nil"/>
          <w:between w:val="nil"/>
        </w:pBdr>
        <w:spacing w:after="200"/>
        <w:jc w:val="both"/>
      </w:pPr>
      <w:r>
        <w:t>Tracking usage/adoption of software is an important and challenging topic. It is often required to justify continuing support and funding as well as to identify development pr</w:t>
      </w:r>
      <w:r>
        <w:t xml:space="preserve">iorities. However, there is no well-defined “recipe” for reliable and accurate usage tracking. Different groups have adopted different approaches and tricks to achieve this. ITCR Training and Outreach WG is collecting information about these site-specific </w:t>
      </w:r>
      <w:r>
        <w:t>strategies to provide a resource for the ITCR participants to learn from each other.</w:t>
      </w:r>
    </w:p>
    <w:p w14:paraId="151EAD1F" w14:textId="77777777" w:rsidR="00246BC6" w:rsidRDefault="009F23A1">
      <w:pPr>
        <w:pBdr>
          <w:top w:val="nil"/>
          <w:left w:val="nil"/>
          <w:bottom w:val="nil"/>
          <w:right w:val="nil"/>
          <w:between w:val="nil"/>
        </w:pBdr>
        <w:spacing w:after="200"/>
        <w:jc w:val="both"/>
      </w:pPr>
      <w:r>
        <w:t>The subject of software adoption reporting is an important one not only for the developers, but also for the funding agencies. Considering the existing interest, and depending on the responses we receive, in the future we may consider publishing a report o</w:t>
      </w:r>
      <w:r>
        <w:t>r a white paper summarizing ITCR usage tracking approaches and potentially recommendations for best practices. If and when we decide to proceed with this plan, the contact person submitting the response and listed in this document will be invited to partic</w:t>
      </w:r>
      <w:r>
        <w:t>ipate in the preparation of the manuscript/report and be a co-author.</w:t>
      </w:r>
    </w:p>
    <w:p w14:paraId="54E42AD8" w14:textId="77777777" w:rsidR="00246BC6" w:rsidRDefault="009F23A1">
      <w:pPr>
        <w:pBdr>
          <w:top w:val="nil"/>
          <w:left w:val="nil"/>
          <w:bottom w:val="nil"/>
          <w:right w:val="nil"/>
          <w:between w:val="nil"/>
        </w:pBdr>
        <w:spacing w:after="200"/>
        <w:jc w:val="both"/>
      </w:pPr>
      <w:r>
        <w:t xml:space="preserve">Submitting a response to this document is not mandatory. </w:t>
      </w:r>
    </w:p>
    <w:p w14:paraId="504C7D3B" w14:textId="77777777" w:rsidR="00246BC6" w:rsidRDefault="009F23A1">
      <w:pPr>
        <w:pBdr>
          <w:top w:val="nil"/>
          <w:left w:val="nil"/>
          <w:bottom w:val="nil"/>
          <w:right w:val="nil"/>
          <w:between w:val="nil"/>
        </w:pBdr>
        <w:spacing w:after="200"/>
        <w:jc w:val="both"/>
      </w:pPr>
      <w:r>
        <w:lastRenderedPageBreak/>
        <w:t xml:space="preserve">Please do not share any information you consider private or limited access. </w:t>
      </w:r>
    </w:p>
    <w:p w14:paraId="216D1554" w14:textId="77777777" w:rsidR="00246BC6" w:rsidRDefault="009F23A1">
      <w:pPr>
        <w:pBdr>
          <w:top w:val="nil"/>
          <w:left w:val="nil"/>
          <w:bottom w:val="nil"/>
          <w:right w:val="nil"/>
          <w:between w:val="nil"/>
        </w:pBdr>
        <w:spacing w:after="200"/>
        <w:jc w:val="both"/>
      </w:pPr>
      <w:r>
        <w:t>If you choose to participate, please follow the ins</w:t>
      </w:r>
      <w:r>
        <w:t>tructions below and add your response. You are encouraged to go over the existing responses before submitting yours for inspiration!</w:t>
      </w:r>
    </w:p>
    <w:p w14:paraId="70D809A2" w14:textId="77777777" w:rsidR="00246BC6" w:rsidRDefault="009F23A1">
      <w:pPr>
        <w:pStyle w:val="Heading1"/>
        <w:pBdr>
          <w:top w:val="nil"/>
          <w:left w:val="nil"/>
          <w:bottom w:val="nil"/>
          <w:right w:val="nil"/>
          <w:between w:val="nil"/>
        </w:pBdr>
      </w:pPr>
      <w:bookmarkStart w:id="3" w:name="_upzyanueack5" w:colFirst="0" w:colLast="0"/>
      <w:bookmarkEnd w:id="3"/>
      <w:r>
        <w:t>Instructions</w:t>
      </w:r>
    </w:p>
    <w:p w14:paraId="2AF68F0D" w14:textId="77777777" w:rsidR="00246BC6" w:rsidRDefault="009F23A1">
      <w:pPr>
        <w:pBdr>
          <w:top w:val="nil"/>
          <w:left w:val="nil"/>
          <w:bottom w:val="nil"/>
          <w:right w:val="nil"/>
          <w:between w:val="nil"/>
        </w:pBdr>
        <w:spacing w:after="200"/>
        <w:jc w:val="both"/>
      </w:pPr>
      <w:r>
        <w:t xml:space="preserve">Append your response to this Google Document at the end of the Responses section. </w:t>
      </w:r>
    </w:p>
    <w:p w14:paraId="4FDAC1A9" w14:textId="77777777" w:rsidR="00246BC6" w:rsidRDefault="009F23A1">
      <w:pPr>
        <w:pBdr>
          <w:top w:val="nil"/>
          <w:left w:val="nil"/>
          <w:bottom w:val="nil"/>
          <w:right w:val="nil"/>
          <w:between w:val="nil"/>
        </w:pBdr>
        <w:spacing w:before="200"/>
        <w:jc w:val="both"/>
      </w:pPr>
      <w:r>
        <w:t>The only required section i</w:t>
      </w:r>
      <w:r>
        <w:t>s about the contact information and tool name. Below are some suggestions to consider, which may or may not applicable to your tool. However, you are welcome to shape your response as you see appropriate and not follow the suggestions, especially since thi</w:t>
      </w:r>
      <w:r>
        <w:t>s has historically lead to most interesting reports from tools.</w:t>
      </w:r>
    </w:p>
    <w:p w14:paraId="1644455E" w14:textId="77777777" w:rsidR="00246BC6" w:rsidRDefault="009F23A1">
      <w:pPr>
        <w:pStyle w:val="Heading2"/>
        <w:pBdr>
          <w:top w:val="nil"/>
          <w:left w:val="nil"/>
          <w:bottom w:val="nil"/>
          <w:right w:val="nil"/>
          <w:between w:val="nil"/>
        </w:pBdr>
        <w:spacing w:before="200"/>
        <w:jc w:val="both"/>
      </w:pPr>
      <w:bookmarkStart w:id="4" w:name="_gyy20547ccjj" w:colFirst="0" w:colLast="0"/>
      <w:bookmarkEnd w:id="4"/>
      <w:r>
        <w:t>Required information</w:t>
      </w:r>
    </w:p>
    <w:p w14:paraId="5425D9E0" w14:textId="77777777" w:rsidR="00246BC6" w:rsidRDefault="009F23A1">
      <w:pPr>
        <w:numPr>
          <w:ilvl w:val="0"/>
          <w:numId w:val="20"/>
        </w:numPr>
        <w:pBdr>
          <w:top w:val="nil"/>
          <w:left w:val="nil"/>
          <w:bottom w:val="nil"/>
          <w:right w:val="nil"/>
          <w:between w:val="nil"/>
        </w:pBdr>
        <w:spacing w:before="200"/>
        <w:contextualSpacing/>
        <w:jc w:val="both"/>
      </w:pPr>
      <w:r>
        <w:t>Name of the tool</w:t>
      </w:r>
    </w:p>
    <w:p w14:paraId="4B243F17" w14:textId="77777777" w:rsidR="00246BC6" w:rsidRDefault="009F23A1">
      <w:pPr>
        <w:numPr>
          <w:ilvl w:val="0"/>
          <w:numId w:val="20"/>
        </w:numPr>
        <w:pBdr>
          <w:top w:val="nil"/>
          <w:left w:val="nil"/>
          <w:bottom w:val="nil"/>
          <w:right w:val="nil"/>
          <w:between w:val="nil"/>
        </w:pBdr>
        <w:spacing w:before="200"/>
        <w:contextualSpacing/>
        <w:jc w:val="both"/>
      </w:pPr>
      <w:r>
        <w:t>Name and email of the person submitting the entry</w:t>
      </w:r>
    </w:p>
    <w:p w14:paraId="48953198" w14:textId="77777777" w:rsidR="00246BC6" w:rsidRDefault="009F23A1">
      <w:pPr>
        <w:pStyle w:val="Heading2"/>
        <w:pBdr>
          <w:top w:val="nil"/>
          <w:left w:val="nil"/>
          <w:bottom w:val="nil"/>
          <w:right w:val="nil"/>
          <w:between w:val="nil"/>
        </w:pBdr>
        <w:spacing w:before="200"/>
        <w:jc w:val="both"/>
      </w:pPr>
      <w:bookmarkStart w:id="5" w:name="_n9ehvmscsvdp" w:colFirst="0" w:colLast="0"/>
      <w:bookmarkEnd w:id="5"/>
      <w:r>
        <w:t>Possible questions to consider</w:t>
      </w:r>
    </w:p>
    <w:p w14:paraId="1E9C5EB3" w14:textId="77777777" w:rsidR="00246BC6" w:rsidRDefault="009F23A1">
      <w:pPr>
        <w:numPr>
          <w:ilvl w:val="0"/>
          <w:numId w:val="24"/>
        </w:numPr>
        <w:pBdr>
          <w:top w:val="nil"/>
          <w:left w:val="nil"/>
          <w:bottom w:val="nil"/>
          <w:right w:val="nil"/>
          <w:between w:val="nil"/>
        </w:pBdr>
        <w:spacing w:before="200" w:after="200"/>
        <w:jc w:val="both"/>
      </w:pPr>
      <w:r>
        <w:t>How large is the community you are supporting? How do you know you are supporting this community?</w:t>
      </w:r>
    </w:p>
    <w:p w14:paraId="6FE9C1A1" w14:textId="77777777" w:rsidR="00246BC6" w:rsidRDefault="009F23A1">
      <w:pPr>
        <w:numPr>
          <w:ilvl w:val="0"/>
          <w:numId w:val="24"/>
        </w:numPr>
        <w:pBdr>
          <w:top w:val="nil"/>
          <w:left w:val="nil"/>
          <w:bottom w:val="nil"/>
          <w:right w:val="nil"/>
          <w:between w:val="nil"/>
        </w:pBdr>
        <w:spacing w:before="200" w:after="200"/>
        <w:jc w:val="both"/>
      </w:pPr>
      <w:r>
        <w:t xml:space="preserve">How long do you intend users to use your tool? Is your tool more of a quick reference for many users or is it a tool that you envision a few users using very </w:t>
      </w:r>
      <w:r>
        <w:t>deeply?</w:t>
      </w:r>
    </w:p>
    <w:p w14:paraId="75B63E10" w14:textId="77777777" w:rsidR="00246BC6" w:rsidRDefault="009F23A1">
      <w:pPr>
        <w:numPr>
          <w:ilvl w:val="0"/>
          <w:numId w:val="24"/>
        </w:numPr>
        <w:pBdr>
          <w:top w:val="nil"/>
          <w:left w:val="nil"/>
          <w:bottom w:val="nil"/>
          <w:right w:val="nil"/>
          <w:between w:val="nil"/>
        </w:pBdr>
        <w:spacing w:before="200" w:after="200"/>
        <w:jc w:val="both"/>
      </w:pPr>
      <w:r>
        <w:t xml:space="preserve">Is your platform extensible by outside developers by means of plugins etc, without the need to modify the main application? If yes: </w:t>
      </w:r>
    </w:p>
    <w:p w14:paraId="6B77E053" w14:textId="77777777" w:rsidR="00246BC6" w:rsidRDefault="009F23A1">
      <w:pPr>
        <w:numPr>
          <w:ilvl w:val="1"/>
          <w:numId w:val="24"/>
        </w:numPr>
        <w:pBdr>
          <w:top w:val="nil"/>
          <w:left w:val="nil"/>
          <w:bottom w:val="nil"/>
          <w:right w:val="nil"/>
          <w:between w:val="nil"/>
        </w:pBdr>
        <w:spacing w:before="200" w:after="200"/>
        <w:jc w:val="both"/>
      </w:pPr>
      <w:r>
        <w:t>do you provide mechanism to track usage of individual plugins? How?</w:t>
      </w:r>
    </w:p>
    <w:p w14:paraId="70E5BB5F" w14:textId="77777777" w:rsidR="00246BC6" w:rsidRDefault="009F23A1">
      <w:pPr>
        <w:numPr>
          <w:ilvl w:val="1"/>
          <w:numId w:val="24"/>
        </w:numPr>
        <w:pBdr>
          <w:top w:val="nil"/>
          <w:left w:val="nil"/>
          <w:bottom w:val="nil"/>
          <w:right w:val="nil"/>
          <w:between w:val="nil"/>
        </w:pBdr>
        <w:spacing w:before="200" w:after="200"/>
        <w:jc w:val="both"/>
      </w:pPr>
      <w:r>
        <w:t>How do you manage crediting plugin developers?</w:t>
      </w:r>
    </w:p>
    <w:p w14:paraId="38522904" w14:textId="77777777" w:rsidR="00246BC6" w:rsidRDefault="009F23A1">
      <w:pPr>
        <w:numPr>
          <w:ilvl w:val="1"/>
          <w:numId w:val="24"/>
        </w:numPr>
        <w:pBdr>
          <w:top w:val="nil"/>
          <w:left w:val="nil"/>
          <w:bottom w:val="nil"/>
          <w:right w:val="nil"/>
          <w:between w:val="nil"/>
        </w:pBdr>
        <w:spacing w:before="200" w:after="200"/>
        <w:jc w:val="both"/>
      </w:pPr>
      <w:r>
        <w:t>How do you track usage of individual plugins?</w:t>
      </w:r>
    </w:p>
    <w:p w14:paraId="42FC61E2" w14:textId="77777777" w:rsidR="00246BC6" w:rsidRDefault="009F23A1">
      <w:pPr>
        <w:numPr>
          <w:ilvl w:val="0"/>
          <w:numId w:val="24"/>
        </w:numPr>
        <w:pBdr>
          <w:top w:val="nil"/>
          <w:left w:val="nil"/>
          <w:bottom w:val="nil"/>
          <w:right w:val="nil"/>
          <w:between w:val="nil"/>
        </w:pBdr>
        <w:spacing w:before="200" w:after="200"/>
        <w:jc w:val="both"/>
      </w:pPr>
      <w:r>
        <w:t>Do you implement “call home” feature (automatically contact central server on startup of the ma</w:t>
      </w:r>
      <w:r>
        <w:t>in application or plugin to query for updates etc, which also allows to track usage)?</w:t>
      </w:r>
    </w:p>
    <w:p w14:paraId="6743F65D" w14:textId="77777777" w:rsidR="00246BC6" w:rsidRDefault="009F23A1">
      <w:pPr>
        <w:numPr>
          <w:ilvl w:val="0"/>
          <w:numId w:val="24"/>
        </w:numPr>
        <w:pBdr>
          <w:top w:val="nil"/>
          <w:left w:val="nil"/>
          <w:bottom w:val="nil"/>
          <w:right w:val="nil"/>
          <w:between w:val="nil"/>
        </w:pBdr>
        <w:spacing w:before="200" w:after="200"/>
        <w:jc w:val="both"/>
      </w:pPr>
      <w:r>
        <w:t>Measures of desktop usage: do you count downloads? Do you provide more fine-grained usage metrics, such as tracking of user invoking certain function of the tool?</w:t>
      </w:r>
    </w:p>
    <w:p w14:paraId="354F30C4" w14:textId="77777777" w:rsidR="00246BC6" w:rsidRDefault="009F23A1">
      <w:pPr>
        <w:numPr>
          <w:ilvl w:val="0"/>
          <w:numId w:val="24"/>
        </w:numPr>
        <w:pBdr>
          <w:top w:val="nil"/>
          <w:left w:val="nil"/>
          <w:bottom w:val="nil"/>
          <w:right w:val="nil"/>
          <w:between w:val="nil"/>
        </w:pBdr>
        <w:spacing w:before="200" w:after="200"/>
        <w:jc w:val="both"/>
      </w:pPr>
      <w:r>
        <w:t xml:space="preserve">Do you </w:t>
      </w:r>
      <w:r>
        <w:t>track source code usage?</w:t>
      </w:r>
    </w:p>
    <w:p w14:paraId="3A0EA705" w14:textId="77777777" w:rsidR="00246BC6" w:rsidRDefault="009F23A1">
      <w:pPr>
        <w:numPr>
          <w:ilvl w:val="0"/>
          <w:numId w:val="24"/>
        </w:numPr>
        <w:pBdr>
          <w:top w:val="nil"/>
          <w:left w:val="nil"/>
          <w:bottom w:val="nil"/>
          <w:right w:val="nil"/>
          <w:between w:val="nil"/>
        </w:pBdr>
        <w:spacing w:before="200" w:after="200"/>
        <w:jc w:val="both"/>
      </w:pPr>
      <w:r>
        <w:t>Is your tool web-based or is your web presence only to redirect the user to a desktop/docker/etc - based tool? Do you track individual clicks or only track general visits?</w:t>
      </w:r>
    </w:p>
    <w:p w14:paraId="5F2A4028" w14:textId="77777777" w:rsidR="00246BC6" w:rsidRDefault="009F23A1">
      <w:pPr>
        <w:numPr>
          <w:ilvl w:val="0"/>
          <w:numId w:val="24"/>
        </w:numPr>
        <w:pBdr>
          <w:top w:val="nil"/>
          <w:left w:val="nil"/>
          <w:bottom w:val="nil"/>
          <w:right w:val="nil"/>
          <w:between w:val="nil"/>
        </w:pBdr>
        <w:spacing w:before="200" w:after="200"/>
        <w:jc w:val="both"/>
      </w:pPr>
      <w:r>
        <w:t>Do you use the cloud? Which cloud service? How do you track</w:t>
      </w:r>
      <w:r>
        <w:t xml:space="preserve"> usage on the cloud?</w:t>
      </w:r>
    </w:p>
    <w:p w14:paraId="72EC3A76" w14:textId="77777777" w:rsidR="00246BC6" w:rsidRDefault="009F23A1">
      <w:pPr>
        <w:numPr>
          <w:ilvl w:val="0"/>
          <w:numId w:val="24"/>
        </w:numPr>
        <w:pBdr>
          <w:top w:val="nil"/>
          <w:left w:val="nil"/>
          <w:bottom w:val="nil"/>
          <w:right w:val="nil"/>
          <w:between w:val="nil"/>
        </w:pBdr>
        <w:spacing w:before="200" w:after="200"/>
        <w:jc w:val="both"/>
      </w:pPr>
      <w:r>
        <w:t>Do you use Docker? How do you measure docker usage?</w:t>
      </w:r>
    </w:p>
    <w:p w14:paraId="6B8BAB57" w14:textId="77777777" w:rsidR="00246BC6" w:rsidRDefault="009F23A1">
      <w:pPr>
        <w:numPr>
          <w:ilvl w:val="0"/>
          <w:numId w:val="24"/>
        </w:numPr>
        <w:pBdr>
          <w:top w:val="nil"/>
          <w:left w:val="nil"/>
          <w:bottom w:val="nil"/>
          <w:right w:val="nil"/>
          <w:between w:val="nil"/>
        </w:pBdr>
        <w:spacing w:before="200" w:after="200"/>
        <w:jc w:val="both"/>
      </w:pPr>
      <w:r>
        <w:t>Do you measure citations? Mailing list usage? Biostars?</w:t>
      </w:r>
    </w:p>
    <w:p w14:paraId="683906CA" w14:textId="77777777" w:rsidR="00246BC6" w:rsidRDefault="009F23A1">
      <w:pPr>
        <w:numPr>
          <w:ilvl w:val="0"/>
          <w:numId w:val="24"/>
        </w:numPr>
        <w:pBdr>
          <w:top w:val="nil"/>
          <w:left w:val="nil"/>
          <w:bottom w:val="nil"/>
          <w:right w:val="nil"/>
          <w:between w:val="nil"/>
        </w:pBdr>
        <w:spacing w:before="200" w:after="200"/>
        <w:jc w:val="both"/>
      </w:pPr>
      <w:r>
        <w:t>What metrics have you used in the past but then discontinued?</w:t>
      </w:r>
    </w:p>
    <w:p w14:paraId="6EC659A8" w14:textId="77777777" w:rsidR="00246BC6" w:rsidRDefault="009F23A1">
      <w:pPr>
        <w:pStyle w:val="Heading1"/>
        <w:pBdr>
          <w:top w:val="nil"/>
          <w:left w:val="nil"/>
          <w:bottom w:val="nil"/>
          <w:right w:val="nil"/>
          <w:between w:val="nil"/>
        </w:pBdr>
      </w:pPr>
      <w:bookmarkStart w:id="6" w:name="_bxdklfqdafyv" w:colFirst="0" w:colLast="0"/>
      <w:bookmarkEnd w:id="6"/>
      <w:r>
        <w:lastRenderedPageBreak/>
        <w:t>Responses so far</w:t>
      </w:r>
    </w:p>
    <w:p w14:paraId="4A6A7FE9" w14:textId="77777777" w:rsidR="00246BC6" w:rsidRDefault="009F23A1">
      <w:pPr>
        <w:pStyle w:val="Heading2"/>
        <w:pBdr>
          <w:top w:val="nil"/>
          <w:left w:val="nil"/>
          <w:bottom w:val="nil"/>
          <w:right w:val="nil"/>
          <w:between w:val="nil"/>
        </w:pBdr>
      </w:pPr>
      <w:bookmarkStart w:id="7" w:name="_pdud5wq1tt5w" w:colFirst="0" w:colLast="0"/>
      <w:bookmarkEnd w:id="7"/>
      <w:r>
        <w:t>UCSC Xena</w:t>
      </w:r>
    </w:p>
    <w:p w14:paraId="72B9ED7A" w14:textId="77777777" w:rsidR="00246BC6" w:rsidRDefault="009F23A1">
      <w:pPr>
        <w:pBdr>
          <w:top w:val="nil"/>
          <w:left w:val="nil"/>
          <w:bottom w:val="nil"/>
          <w:right w:val="nil"/>
          <w:between w:val="nil"/>
        </w:pBdr>
      </w:pPr>
      <w:r>
        <w:t>Mary Goldman, mary@soe.ucsc.edu</w:t>
      </w:r>
    </w:p>
    <w:p w14:paraId="61D8475F" w14:textId="77777777" w:rsidR="00246BC6" w:rsidRDefault="00246BC6">
      <w:pPr>
        <w:pBdr>
          <w:top w:val="nil"/>
          <w:left w:val="nil"/>
          <w:bottom w:val="nil"/>
          <w:right w:val="nil"/>
          <w:between w:val="nil"/>
        </w:pBdr>
      </w:pPr>
    </w:p>
    <w:p w14:paraId="4136F0A3" w14:textId="77777777" w:rsidR="00246BC6" w:rsidRDefault="009F23A1">
      <w:pPr>
        <w:numPr>
          <w:ilvl w:val="0"/>
          <w:numId w:val="18"/>
        </w:numPr>
        <w:pBdr>
          <w:top w:val="nil"/>
          <w:left w:val="nil"/>
          <w:bottom w:val="nil"/>
          <w:right w:val="nil"/>
          <w:between w:val="nil"/>
        </w:pBdr>
        <w:contextualSpacing/>
      </w:pPr>
      <w:r>
        <w:t xml:space="preserve">Distributed data hubs for all major platforms (Linux, Mac OSX, and Windows). Java based. We host several large public datasets like TCGA on our own public hubs. These hubs were originally hosted at UCSC but have been moved </w:t>
      </w:r>
      <w:r>
        <w:t xml:space="preserve">to AWS in the last few months. </w:t>
      </w:r>
    </w:p>
    <w:p w14:paraId="73BA70FB" w14:textId="77777777" w:rsidR="00246BC6" w:rsidRDefault="009F23A1">
      <w:pPr>
        <w:numPr>
          <w:ilvl w:val="0"/>
          <w:numId w:val="18"/>
        </w:numPr>
        <w:pBdr>
          <w:top w:val="nil"/>
          <w:left w:val="nil"/>
          <w:bottom w:val="nil"/>
          <w:right w:val="nil"/>
          <w:between w:val="nil"/>
        </w:pBdr>
        <w:contextualSpacing/>
      </w:pPr>
      <w:r>
        <w:t>Users also have their own private hubs for viewing their own data.</w:t>
      </w:r>
    </w:p>
    <w:p w14:paraId="528D503B" w14:textId="77777777" w:rsidR="00246BC6" w:rsidRDefault="009F23A1">
      <w:pPr>
        <w:numPr>
          <w:ilvl w:val="0"/>
          <w:numId w:val="18"/>
        </w:numPr>
        <w:pBdr>
          <w:top w:val="nil"/>
          <w:left w:val="nil"/>
          <w:bottom w:val="nil"/>
          <w:right w:val="nil"/>
          <w:between w:val="nil"/>
        </w:pBdr>
        <w:contextualSpacing/>
      </w:pPr>
      <w:r>
        <w:t>Web browser to view data from multiple hubs (private or public data) that is supported on recent versions of Chrome, Firefox and Safari. Similar to the publi</w:t>
      </w:r>
      <w:r>
        <w:t>c data hubs, we originally hosted it at UCSC but has been moved to AWS in the last few months. There are still parts of the browser that are at UCSC.</w:t>
      </w:r>
    </w:p>
    <w:p w14:paraId="124BDBCD" w14:textId="77777777" w:rsidR="00246BC6" w:rsidRDefault="009F23A1">
      <w:pPr>
        <w:numPr>
          <w:ilvl w:val="0"/>
          <w:numId w:val="18"/>
        </w:numPr>
        <w:pBdr>
          <w:top w:val="nil"/>
          <w:left w:val="nil"/>
          <w:bottom w:val="nil"/>
          <w:right w:val="nil"/>
          <w:between w:val="nil"/>
        </w:pBdr>
        <w:contextualSpacing/>
      </w:pPr>
      <w:r>
        <w:t>In addition to providing visualization and analysis of the data in the hubs, we also allow people to downl</w:t>
      </w:r>
      <w:r>
        <w:t>oad the data for their own analysis.</w:t>
      </w:r>
    </w:p>
    <w:p w14:paraId="033BFE53" w14:textId="77777777" w:rsidR="00246BC6" w:rsidRDefault="009F23A1">
      <w:pPr>
        <w:numPr>
          <w:ilvl w:val="0"/>
          <w:numId w:val="18"/>
        </w:numPr>
        <w:pBdr>
          <w:top w:val="nil"/>
          <w:left w:val="nil"/>
          <w:bottom w:val="nil"/>
          <w:right w:val="nil"/>
          <w:between w:val="nil"/>
        </w:pBdr>
        <w:contextualSpacing/>
      </w:pPr>
      <w:r>
        <w:t xml:space="preserve">Our front page is separate from our main web browser and is hosted on ghost.io. </w:t>
      </w:r>
    </w:p>
    <w:p w14:paraId="2F986821" w14:textId="77777777" w:rsidR="00246BC6" w:rsidRDefault="009F23A1">
      <w:pPr>
        <w:numPr>
          <w:ilvl w:val="0"/>
          <w:numId w:val="18"/>
        </w:numPr>
        <w:pBdr>
          <w:top w:val="nil"/>
          <w:left w:val="nil"/>
          <w:bottom w:val="nil"/>
          <w:right w:val="nil"/>
          <w:between w:val="nil"/>
        </w:pBdr>
        <w:contextualSpacing/>
      </w:pPr>
      <w:r>
        <w:t xml:space="preserve">Source code for the hubs, the browser and the front page is hosted on github. </w:t>
      </w:r>
    </w:p>
    <w:p w14:paraId="04DF99C1" w14:textId="77777777" w:rsidR="00246BC6" w:rsidRDefault="00246BC6">
      <w:pPr>
        <w:pBdr>
          <w:top w:val="nil"/>
          <w:left w:val="nil"/>
          <w:bottom w:val="nil"/>
          <w:right w:val="nil"/>
          <w:between w:val="nil"/>
        </w:pBdr>
      </w:pPr>
    </w:p>
    <w:p w14:paraId="111A2A7A" w14:textId="77777777" w:rsidR="00246BC6" w:rsidRDefault="009F23A1">
      <w:pPr>
        <w:pBdr>
          <w:top w:val="nil"/>
          <w:left w:val="nil"/>
          <w:bottom w:val="nil"/>
          <w:right w:val="nil"/>
          <w:between w:val="nil"/>
        </w:pBdr>
      </w:pPr>
      <w:r>
        <w:t xml:space="preserve">Statistics for private hubs: Our admins set up </w:t>
      </w:r>
      <w:hyperlink r:id="rId7">
        <w:r>
          <w:rPr>
            <w:color w:val="1155CC"/>
            <w:u w:val="single"/>
          </w:rPr>
          <w:t>awstats</w:t>
        </w:r>
      </w:hyperlink>
      <w:r>
        <w:t xml:space="preserve"> for us. This allows us to monitor how many people download a private hub. </w:t>
      </w:r>
    </w:p>
    <w:p w14:paraId="33DC47FD" w14:textId="77777777" w:rsidR="00246BC6" w:rsidRDefault="00246BC6">
      <w:pPr>
        <w:pBdr>
          <w:top w:val="nil"/>
          <w:left w:val="nil"/>
          <w:bottom w:val="nil"/>
          <w:right w:val="nil"/>
          <w:between w:val="nil"/>
        </w:pBdr>
      </w:pPr>
    </w:p>
    <w:p w14:paraId="24C27B32" w14:textId="77777777" w:rsidR="00246BC6" w:rsidRDefault="009F23A1">
      <w:pPr>
        <w:pBdr>
          <w:top w:val="nil"/>
          <w:left w:val="nil"/>
          <w:bottom w:val="nil"/>
          <w:right w:val="nil"/>
          <w:between w:val="nil"/>
        </w:pBdr>
      </w:pPr>
      <w:r>
        <w:t>We</w:t>
      </w:r>
      <w:r>
        <w:t xml:space="preserve"> also support automatic updates of hubs. </w:t>
      </w:r>
      <w:r>
        <w:rPr>
          <w:highlight w:val="yellow"/>
        </w:rPr>
        <w:t>Each private hub (Windows and MAC, not Linux) tries to connect to UCSC</w:t>
      </w:r>
      <w:r>
        <w:t xml:space="preserve"> when it is first started up to download a file to determine if an update is available. We monitor the downloading of this 'update' file (also with awstats) as a way to measure usage of private hubs. Note that this method underestimates usage since it assu</w:t>
      </w:r>
      <w:r>
        <w:t>mes the hub is not behind a firewall and users do have the option of disabling automatic updates.</w:t>
      </w:r>
    </w:p>
    <w:p w14:paraId="53FCEF2D" w14:textId="77777777" w:rsidR="00246BC6" w:rsidRDefault="00246BC6">
      <w:pPr>
        <w:pBdr>
          <w:top w:val="nil"/>
          <w:left w:val="nil"/>
          <w:bottom w:val="nil"/>
          <w:right w:val="nil"/>
          <w:between w:val="nil"/>
        </w:pBdr>
      </w:pPr>
    </w:p>
    <w:p w14:paraId="29706C2A" w14:textId="77777777" w:rsidR="00246BC6" w:rsidRDefault="009F23A1">
      <w:pPr>
        <w:pBdr>
          <w:top w:val="nil"/>
          <w:left w:val="nil"/>
          <w:bottom w:val="nil"/>
          <w:right w:val="nil"/>
          <w:between w:val="nil"/>
        </w:pBdr>
      </w:pPr>
      <w:r>
        <w:t>Statistics for public hubs: Originally on awstats, but now are on AWS. We are still figuring out the usage analytics there as well as which tools might be us</w:t>
      </w:r>
      <w:r>
        <w:t>eful to help interpret them.</w:t>
      </w:r>
    </w:p>
    <w:p w14:paraId="58F2406D" w14:textId="77777777" w:rsidR="00246BC6" w:rsidRDefault="00246BC6">
      <w:pPr>
        <w:pBdr>
          <w:top w:val="nil"/>
          <w:left w:val="nil"/>
          <w:bottom w:val="nil"/>
          <w:right w:val="nil"/>
          <w:between w:val="nil"/>
        </w:pBdr>
      </w:pPr>
    </w:p>
    <w:p w14:paraId="609E8623" w14:textId="77777777" w:rsidR="00246BC6" w:rsidRDefault="009F23A1">
      <w:pPr>
        <w:pBdr>
          <w:top w:val="nil"/>
          <w:left w:val="nil"/>
          <w:bottom w:val="nil"/>
          <w:right w:val="nil"/>
          <w:between w:val="nil"/>
        </w:pBdr>
      </w:pPr>
      <w:r>
        <w:t xml:space="preserve">Statistics for web browser: Google analytics, though now that the browser is on AWS, we're moving to the usage stats there. May end up with a mixture of google analytics and AWS stats. </w:t>
      </w:r>
    </w:p>
    <w:p w14:paraId="3C8CE62D" w14:textId="77777777" w:rsidR="00246BC6" w:rsidRDefault="00246BC6">
      <w:pPr>
        <w:pBdr>
          <w:top w:val="nil"/>
          <w:left w:val="nil"/>
          <w:bottom w:val="nil"/>
          <w:right w:val="nil"/>
          <w:between w:val="nil"/>
        </w:pBdr>
      </w:pPr>
    </w:p>
    <w:p w14:paraId="046710B0" w14:textId="77777777" w:rsidR="00246BC6" w:rsidRDefault="009F23A1">
      <w:pPr>
        <w:pBdr>
          <w:top w:val="nil"/>
          <w:left w:val="nil"/>
          <w:bottom w:val="nil"/>
          <w:right w:val="nil"/>
          <w:between w:val="nil"/>
        </w:pBdr>
      </w:pPr>
      <w:r>
        <w:t>Statistics for the front page: Mixpanel</w:t>
      </w:r>
    </w:p>
    <w:p w14:paraId="00F7D63B" w14:textId="77777777" w:rsidR="00246BC6" w:rsidRDefault="00246BC6">
      <w:pPr>
        <w:pBdr>
          <w:top w:val="nil"/>
          <w:left w:val="nil"/>
          <w:bottom w:val="nil"/>
          <w:right w:val="nil"/>
          <w:between w:val="nil"/>
        </w:pBdr>
      </w:pPr>
    </w:p>
    <w:p w14:paraId="3EE241F1" w14:textId="77777777" w:rsidR="00246BC6" w:rsidRDefault="009F23A1">
      <w:pPr>
        <w:pBdr>
          <w:top w:val="nil"/>
          <w:left w:val="nil"/>
          <w:bottom w:val="nil"/>
          <w:right w:val="nil"/>
          <w:between w:val="nil"/>
        </w:pBdr>
      </w:pPr>
      <w:r>
        <w:t xml:space="preserve">Data download statistics and costs: Again, awstats, now AWS. We also are starting to provide data download via S3 buckets on AWS. We saw large amount of download when we leave it to be free-download, which means we pay for the cost of download (2TB over </w:t>
      </w:r>
      <w:r>
        <w:t>10 days out of AWS, it is not affordable on our part). We changed it to be requester-pay, which means whoever download the data will pay for the download out AWS. Please note that the data is still open-access, anyone can download the data.</w:t>
      </w:r>
    </w:p>
    <w:p w14:paraId="09089059" w14:textId="77777777" w:rsidR="00246BC6" w:rsidRDefault="00246BC6">
      <w:pPr>
        <w:pBdr>
          <w:top w:val="nil"/>
          <w:left w:val="nil"/>
          <w:bottom w:val="nil"/>
          <w:right w:val="nil"/>
          <w:between w:val="nil"/>
        </w:pBdr>
      </w:pPr>
    </w:p>
    <w:p w14:paraId="28966473" w14:textId="77777777" w:rsidR="00246BC6" w:rsidRDefault="009F23A1">
      <w:pPr>
        <w:pBdr>
          <w:top w:val="nil"/>
          <w:left w:val="nil"/>
          <w:bottom w:val="nil"/>
          <w:right w:val="nil"/>
          <w:between w:val="nil"/>
        </w:pBdr>
      </w:pPr>
      <w:r>
        <w:t>Other notes: W</w:t>
      </w:r>
      <w:r>
        <w:t>e do monitor youtube hits of our tutorial videos, as well as twitter followers and newsletter sign ups. We do not keep track of citations. There is no way to keep track of github downloads, as far as we know.</w:t>
      </w:r>
    </w:p>
    <w:p w14:paraId="2C985982" w14:textId="77777777" w:rsidR="00246BC6" w:rsidRDefault="00246BC6">
      <w:pPr>
        <w:pBdr>
          <w:top w:val="nil"/>
          <w:left w:val="nil"/>
          <w:bottom w:val="nil"/>
          <w:right w:val="nil"/>
          <w:between w:val="nil"/>
        </w:pBdr>
      </w:pPr>
    </w:p>
    <w:p w14:paraId="6BAE9FDF" w14:textId="77777777" w:rsidR="00246BC6" w:rsidRDefault="009F23A1">
      <w:pPr>
        <w:pStyle w:val="Heading2"/>
        <w:pBdr>
          <w:top w:val="nil"/>
          <w:left w:val="nil"/>
          <w:bottom w:val="nil"/>
          <w:right w:val="nil"/>
          <w:between w:val="nil"/>
        </w:pBdr>
      </w:pPr>
      <w:bookmarkStart w:id="8" w:name="_77im2jueb255" w:colFirst="0" w:colLast="0"/>
      <w:bookmarkEnd w:id="8"/>
      <w:r>
        <w:lastRenderedPageBreak/>
        <w:t>3D Slicer</w:t>
      </w:r>
    </w:p>
    <w:p w14:paraId="25383170" w14:textId="77777777" w:rsidR="00246BC6" w:rsidRDefault="009F23A1">
      <w:pPr>
        <w:pBdr>
          <w:top w:val="nil"/>
          <w:left w:val="nil"/>
          <w:bottom w:val="nil"/>
          <w:right w:val="nil"/>
          <w:between w:val="nil"/>
        </w:pBdr>
      </w:pPr>
      <w:r>
        <w:t xml:space="preserve">Contact: Andrey Fedorov </w:t>
      </w:r>
      <w:hyperlink r:id="rId8">
        <w:r>
          <w:rPr>
            <w:color w:val="1155CC"/>
            <w:u w:val="single"/>
          </w:rPr>
          <w:t>andrey.fedorov@gmail.com</w:t>
        </w:r>
      </w:hyperlink>
      <w:r>
        <w:t xml:space="preserve"> </w:t>
      </w:r>
    </w:p>
    <w:p w14:paraId="77CD603D" w14:textId="77777777" w:rsidR="00246BC6" w:rsidRDefault="00246BC6">
      <w:pPr>
        <w:pBdr>
          <w:top w:val="nil"/>
          <w:left w:val="nil"/>
          <w:bottom w:val="nil"/>
          <w:right w:val="nil"/>
          <w:between w:val="nil"/>
        </w:pBdr>
      </w:pPr>
    </w:p>
    <w:p w14:paraId="1CF1FA1A" w14:textId="77777777" w:rsidR="00246BC6" w:rsidRDefault="009F23A1">
      <w:pPr>
        <w:numPr>
          <w:ilvl w:val="0"/>
          <w:numId w:val="10"/>
        </w:numPr>
        <w:pBdr>
          <w:top w:val="nil"/>
          <w:left w:val="nil"/>
          <w:bottom w:val="nil"/>
          <w:right w:val="nil"/>
          <w:between w:val="nil"/>
        </w:pBdr>
        <w:contextualSpacing/>
      </w:pPr>
      <w:r>
        <w:t>Desktop tool, binaries available for download for all major platforms (Linux, Mac OSX, and Windows)</w:t>
      </w:r>
    </w:p>
    <w:p w14:paraId="0A146754" w14:textId="77777777" w:rsidR="00246BC6" w:rsidRDefault="009F23A1">
      <w:pPr>
        <w:numPr>
          <w:ilvl w:val="0"/>
          <w:numId w:val="10"/>
        </w:numPr>
        <w:pBdr>
          <w:top w:val="nil"/>
          <w:left w:val="nil"/>
          <w:bottom w:val="nil"/>
          <w:right w:val="nil"/>
          <w:between w:val="nil"/>
        </w:pBdr>
        <w:contextualSpacing/>
      </w:pPr>
      <w:r>
        <w:t>3D Slicer is a platform, with a lot of (most?) functio</w:t>
      </w:r>
      <w:r>
        <w:t>nality available as extensions that are not included in the main repository and are maintained separately</w:t>
      </w:r>
    </w:p>
    <w:p w14:paraId="4BCCB79D" w14:textId="77777777" w:rsidR="00246BC6" w:rsidRDefault="009F23A1">
      <w:pPr>
        <w:numPr>
          <w:ilvl w:val="0"/>
          <w:numId w:val="10"/>
        </w:numPr>
        <w:pBdr>
          <w:top w:val="nil"/>
          <w:left w:val="nil"/>
          <w:bottom w:val="nil"/>
          <w:right w:val="nil"/>
          <w:between w:val="nil"/>
        </w:pBdr>
        <w:contextualSpacing/>
      </w:pPr>
      <w:r>
        <w:t>Source code is hosted on github, documentation is on in-house wiki, with fragmentation for individual modules based on the maintainers’ preference</w:t>
      </w:r>
    </w:p>
    <w:p w14:paraId="07ACE16C" w14:textId="77777777" w:rsidR="00246BC6" w:rsidRDefault="009F23A1">
      <w:pPr>
        <w:numPr>
          <w:ilvl w:val="0"/>
          <w:numId w:val="10"/>
        </w:numPr>
        <w:pBdr>
          <w:top w:val="nil"/>
          <w:left w:val="nil"/>
          <w:bottom w:val="nil"/>
          <w:right w:val="nil"/>
          <w:between w:val="nil"/>
        </w:pBdr>
        <w:contextualSpacing/>
        <w:rPr>
          <w:b/>
        </w:rPr>
      </w:pPr>
      <w:r>
        <w:rPr>
          <w:b/>
        </w:rPr>
        <w:t>Off</w:t>
      </w:r>
      <w:r>
        <w:rPr>
          <w:b/>
        </w:rPr>
        <w:t>icial and easily accessible metrics we use:</w:t>
      </w:r>
    </w:p>
    <w:p w14:paraId="0E50A87B" w14:textId="77777777" w:rsidR="00246BC6" w:rsidRDefault="009F23A1">
      <w:pPr>
        <w:numPr>
          <w:ilvl w:val="1"/>
          <w:numId w:val="10"/>
        </w:numPr>
        <w:pBdr>
          <w:top w:val="nil"/>
          <w:left w:val="nil"/>
          <w:bottom w:val="nil"/>
          <w:right w:val="nil"/>
          <w:between w:val="nil"/>
        </w:pBdr>
        <w:contextualSpacing/>
      </w:pPr>
      <w:r>
        <w:t xml:space="preserve">Download statistics: </w:t>
      </w:r>
      <w:hyperlink r:id="rId9">
        <w:r>
          <w:rPr>
            <w:color w:val="1155CC"/>
            <w:u w:val="single"/>
          </w:rPr>
          <w:t>http://download.slicer.org/download-stats/</w:t>
        </w:r>
      </w:hyperlink>
      <w:r>
        <w:t xml:space="preserve"> (only one download per IP for a given release is counted towards the final number)</w:t>
      </w:r>
    </w:p>
    <w:p w14:paraId="475C2BA8" w14:textId="77777777" w:rsidR="00246BC6" w:rsidRDefault="009F23A1">
      <w:pPr>
        <w:numPr>
          <w:ilvl w:val="1"/>
          <w:numId w:val="10"/>
        </w:numPr>
        <w:pBdr>
          <w:top w:val="nil"/>
          <w:left w:val="nil"/>
          <w:bottom w:val="nil"/>
          <w:right w:val="nil"/>
          <w:between w:val="nil"/>
        </w:pBdr>
        <w:contextualSpacing/>
      </w:pPr>
      <w:r>
        <w:t xml:space="preserve"> </w:t>
      </w:r>
      <w:r>
        <w:rPr>
          <w:noProof/>
        </w:rPr>
        <w:drawing>
          <wp:inline distT="114300" distB="114300" distL="114300" distR="114300" wp14:anchorId="7CD8CA23" wp14:editId="23CFAE2E">
            <wp:extent cx="4605338" cy="355602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605338" cy="3556020"/>
                    </a:xfrm>
                    <a:prstGeom prst="rect">
                      <a:avLst/>
                    </a:prstGeom>
                    <a:ln/>
                  </pic:spPr>
                </pic:pic>
              </a:graphicData>
            </a:graphic>
          </wp:inline>
        </w:drawing>
      </w:r>
    </w:p>
    <w:p w14:paraId="3603B5FB" w14:textId="77777777" w:rsidR="00246BC6" w:rsidRDefault="009F23A1">
      <w:pPr>
        <w:numPr>
          <w:ilvl w:val="1"/>
          <w:numId w:val="10"/>
        </w:numPr>
        <w:pBdr>
          <w:top w:val="nil"/>
          <w:left w:val="nil"/>
          <w:bottom w:val="nil"/>
          <w:right w:val="nil"/>
          <w:between w:val="nil"/>
        </w:pBdr>
        <w:contextualSpacing/>
      </w:pPr>
      <w:r>
        <w:t>Citation counts for the platform papers (</w:t>
      </w:r>
      <w:hyperlink r:id="rId11" w:anchor="How_to_cite_Slicer.3F">
        <w:r>
          <w:rPr>
            <w:color w:val="1155CC"/>
            <w:u w:val="single"/>
          </w:rPr>
          <w:t>http://wiki.slic</w:t>
        </w:r>
        <w:r>
          <w:rPr>
            <w:color w:val="1155CC"/>
            <w:u w:val="single"/>
          </w:rPr>
          <w:t>er.org/slicerWiki/index.php/Documentation/4.5/FAQ#How_to_cite_Slicer.3F</w:t>
        </w:r>
      </w:hyperlink>
      <w:r>
        <w:t xml:space="preserve">) </w:t>
      </w:r>
    </w:p>
    <w:p w14:paraId="476931E1" w14:textId="77777777" w:rsidR="00246BC6" w:rsidRDefault="009F23A1">
      <w:pPr>
        <w:numPr>
          <w:ilvl w:val="1"/>
          <w:numId w:val="10"/>
        </w:numPr>
        <w:pBdr>
          <w:top w:val="nil"/>
          <w:left w:val="nil"/>
          <w:bottom w:val="nil"/>
          <w:right w:val="nil"/>
          <w:between w:val="nil"/>
        </w:pBdr>
        <w:contextualSpacing/>
      </w:pPr>
      <w:r>
        <w:t>Individual modules may have their own suggestions how they would like to be cited.</w:t>
      </w:r>
    </w:p>
    <w:p w14:paraId="29AB5A75" w14:textId="77777777" w:rsidR="00246BC6" w:rsidRDefault="009F23A1">
      <w:pPr>
        <w:numPr>
          <w:ilvl w:val="1"/>
          <w:numId w:val="10"/>
        </w:numPr>
        <w:pBdr>
          <w:top w:val="nil"/>
          <w:left w:val="nil"/>
          <w:bottom w:val="nil"/>
          <w:right w:val="nil"/>
          <w:between w:val="nil"/>
        </w:pBdr>
        <w:contextualSpacing/>
      </w:pPr>
      <w:r>
        <w:t>information on how often a given extension was downloaded can be extracted from the extension hosti</w:t>
      </w:r>
      <w:r>
        <w:t>ng server using the ExtensionStats module.</w:t>
      </w:r>
    </w:p>
    <w:p w14:paraId="2DBA0C8D" w14:textId="77777777" w:rsidR="00246BC6" w:rsidRDefault="009F23A1">
      <w:pPr>
        <w:numPr>
          <w:ilvl w:val="1"/>
          <w:numId w:val="10"/>
        </w:numPr>
        <w:pBdr>
          <w:top w:val="nil"/>
          <w:left w:val="nil"/>
          <w:bottom w:val="nil"/>
          <w:right w:val="nil"/>
          <w:between w:val="nil"/>
        </w:pBdr>
        <w:contextualSpacing/>
      </w:pPr>
      <w:r>
        <w:t xml:space="preserve">We maintain manually-curated list of publications that utilize 3D Slicer: </w:t>
      </w:r>
      <w:hyperlink r:id="rId12">
        <w:r>
          <w:rPr>
            <w:color w:val="1155CC"/>
            <w:u w:val="single"/>
          </w:rPr>
          <w:t>http://wiki.slicer.org/slicerWiki/index.php/Main_P</w:t>
        </w:r>
        <w:r>
          <w:rPr>
            <w:color w:val="1155CC"/>
            <w:u w:val="single"/>
          </w:rPr>
          <w:t>age/SlicerCommunity</w:t>
        </w:r>
      </w:hyperlink>
      <w:r>
        <w:t xml:space="preserve"> </w:t>
      </w:r>
    </w:p>
    <w:p w14:paraId="55805317" w14:textId="77777777" w:rsidR="00246BC6" w:rsidRDefault="009F23A1">
      <w:pPr>
        <w:numPr>
          <w:ilvl w:val="0"/>
          <w:numId w:val="10"/>
        </w:numPr>
        <w:pBdr>
          <w:top w:val="nil"/>
          <w:left w:val="nil"/>
          <w:bottom w:val="nil"/>
          <w:right w:val="nil"/>
          <w:between w:val="nil"/>
        </w:pBdr>
        <w:contextualSpacing/>
        <w:rPr>
          <w:b/>
        </w:rPr>
      </w:pPr>
      <w:r>
        <w:rPr>
          <w:b/>
        </w:rPr>
        <w:t>Unofficial/exploratory metrics:</w:t>
      </w:r>
    </w:p>
    <w:p w14:paraId="37007957" w14:textId="77777777" w:rsidR="00246BC6" w:rsidRDefault="009F23A1">
      <w:pPr>
        <w:numPr>
          <w:ilvl w:val="1"/>
          <w:numId w:val="10"/>
        </w:numPr>
        <w:pBdr>
          <w:top w:val="nil"/>
          <w:left w:val="nil"/>
          <w:bottom w:val="nil"/>
          <w:right w:val="nil"/>
          <w:between w:val="nil"/>
        </w:pBdr>
        <w:contextualSpacing/>
      </w:pPr>
      <w:r>
        <w:t>Github stars, followers, code checkout counts, source repository visitor count (caveat: limited to the last 15 days!)</w:t>
      </w:r>
    </w:p>
    <w:p w14:paraId="283BCC3C" w14:textId="77777777" w:rsidR="00246BC6" w:rsidRDefault="009F23A1">
      <w:pPr>
        <w:numPr>
          <w:ilvl w:val="1"/>
          <w:numId w:val="10"/>
        </w:numPr>
        <w:pBdr>
          <w:top w:val="nil"/>
          <w:left w:val="nil"/>
          <w:bottom w:val="nil"/>
          <w:right w:val="nil"/>
          <w:between w:val="nil"/>
        </w:pBdr>
        <w:contextualSpacing/>
      </w:pPr>
      <w:r>
        <w:t>there is an emerging science behind github stars and followers:</w:t>
      </w:r>
    </w:p>
    <w:p w14:paraId="1916D42B" w14:textId="77777777" w:rsidR="00246BC6" w:rsidRDefault="009F23A1">
      <w:pPr>
        <w:numPr>
          <w:ilvl w:val="2"/>
          <w:numId w:val="10"/>
        </w:numPr>
        <w:pBdr>
          <w:top w:val="nil"/>
          <w:left w:val="nil"/>
          <w:bottom w:val="nil"/>
          <w:right w:val="nil"/>
          <w:between w:val="nil"/>
        </w:pBdr>
        <w:contextualSpacing/>
      </w:pPr>
      <w:hyperlink r:id="rId13">
        <w:r>
          <w:rPr>
            <w:color w:val="1155CC"/>
            <w:u w:val="single"/>
          </w:rPr>
          <w:t>https://www.cockroachlabs.com/blog/what-can-we-learn-from-our-github-stars/</w:t>
        </w:r>
      </w:hyperlink>
    </w:p>
    <w:p w14:paraId="1BD63C35" w14:textId="77777777" w:rsidR="00246BC6" w:rsidRDefault="009F23A1">
      <w:pPr>
        <w:numPr>
          <w:ilvl w:val="2"/>
          <w:numId w:val="10"/>
        </w:numPr>
        <w:pBdr>
          <w:top w:val="nil"/>
          <w:left w:val="nil"/>
          <w:bottom w:val="nil"/>
          <w:right w:val="nil"/>
          <w:between w:val="nil"/>
        </w:pBdr>
        <w:contextualSpacing/>
      </w:pPr>
      <w:hyperlink r:id="rId14">
        <w:r>
          <w:rPr>
            <w:color w:val="1155CC"/>
            <w:u w:val="single"/>
          </w:rPr>
          <w:t>https://github.com/spencerkimball/stargaze</w:t>
        </w:r>
        <w:r>
          <w:rPr>
            <w:color w:val="1155CC"/>
            <w:u w:val="single"/>
          </w:rPr>
          <w:t>rs</w:t>
        </w:r>
      </w:hyperlink>
    </w:p>
    <w:p w14:paraId="04D074C8" w14:textId="77777777" w:rsidR="00246BC6" w:rsidRDefault="009F23A1">
      <w:pPr>
        <w:numPr>
          <w:ilvl w:val="2"/>
          <w:numId w:val="10"/>
        </w:numPr>
        <w:pBdr>
          <w:top w:val="nil"/>
          <w:left w:val="nil"/>
          <w:bottom w:val="nil"/>
          <w:right w:val="nil"/>
          <w:between w:val="nil"/>
        </w:pBdr>
        <w:contextualSpacing/>
      </w:pPr>
      <w:hyperlink r:id="rId15">
        <w:r>
          <w:rPr>
            <w:color w:val="1155CC"/>
            <w:u w:val="single"/>
          </w:rPr>
          <w:t>https://arxiv.org/pdf/1507.00604.pdf</w:t>
        </w:r>
      </w:hyperlink>
      <w:r>
        <w:t xml:space="preserve"> </w:t>
      </w:r>
    </w:p>
    <w:p w14:paraId="4C1CC09F" w14:textId="77777777" w:rsidR="00246BC6" w:rsidRDefault="009F23A1">
      <w:pPr>
        <w:numPr>
          <w:ilvl w:val="1"/>
          <w:numId w:val="10"/>
        </w:numPr>
        <w:pBdr>
          <w:top w:val="nil"/>
          <w:left w:val="nil"/>
          <w:bottom w:val="nil"/>
          <w:right w:val="nil"/>
          <w:between w:val="nil"/>
        </w:pBdr>
        <w:contextualSpacing/>
      </w:pPr>
      <w:r>
        <w:t>Google scholar</w:t>
      </w:r>
    </w:p>
    <w:p w14:paraId="061674CC" w14:textId="77777777" w:rsidR="00246BC6" w:rsidRDefault="009F23A1">
      <w:pPr>
        <w:numPr>
          <w:ilvl w:val="2"/>
          <w:numId w:val="10"/>
        </w:numPr>
        <w:pBdr>
          <w:top w:val="nil"/>
          <w:left w:val="nil"/>
          <w:bottom w:val="nil"/>
          <w:right w:val="nil"/>
          <w:between w:val="nil"/>
        </w:pBdr>
        <w:contextualSpacing/>
      </w:pPr>
      <w:r>
        <w:t>Over 2,200 hits for slicer.org (</w:t>
      </w:r>
      <w:hyperlink r:id="rId16">
        <w:r>
          <w:rPr>
            <w:color w:val="1155CC"/>
            <w:u w:val="single"/>
          </w:rPr>
          <w:t>https://scholar.google.com/scholar?hl=en&amp;q=slicer.org</w:t>
        </w:r>
      </w:hyperlink>
      <w:r>
        <w:t xml:space="preserve">) </w:t>
      </w:r>
    </w:p>
    <w:p w14:paraId="268B7234" w14:textId="77777777" w:rsidR="00246BC6" w:rsidRDefault="009F23A1">
      <w:pPr>
        <w:numPr>
          <w:ilvl w:val="2"/>
          <w:numId w:val="10"/>
        </w:numPr>
        <w:pBdr>
          <w:top w:val="nil"/>
          <w:left w:val="nil"/>
          <w:bottom w:val="nil"/>
          <w:right w:val="nil"/>
          <w:between w:val="nil"/>
        </w:pBdr>
        <w:contextualSpacing/>
      </w:pPr>
      <w:r>
        <w:t>Over 4,000 for “3D Slicer” (https://scholar.google.com/scholar?q=%223d+Slicer%22)</w:t>
      </w:r>
    </w:p>
    <w:p w14:paraId="4EA9024A" w14:textId="77777777" w:rsidR="00246BC6" w:rsidRDefault="009F23A1">
      <w:pPr>
        <w:pBdr>
          <w:top w:val="nil"/>
          <w:left w:val="nil"/>
          <w:bottom w:val="nil"/>
          <w:right w:val="nil"/>
          <w:between w:val="nil"/>
        </w:pBdr>
        <w:ind w:left="1440"/>
      </w:pPr>
      <w:r>
        <w:rPr>
          <w:noProof/>
        </w:rPr>
        <w:lastRenderedPageBreak/>
        <w:drawing>
          <wp:inline distT="114300" distB="114300" distL="114300" distR="114300" wp14:anchorId="7159F226" wp14:editId="22AB9B09">
            <wp:extent cx="4879731" cy="3700463"/>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4879731" cy="3700463"/>
                    </a:xfrm>
                    <a:prstGeom prst="rect">
                      <a:avLst/>
                    </a:prstGeom>
                    <a:ln/>
                  </pic:spPr>
                </pic:pic>
              </a:graphicData>
            </a:graphic>
          </wp:inline>
        </w:drawing>
      </w:r>
    </w:p>
    <w:p w14:paraId="44C9C313" w14:textId="77777777" w:rsidR="00246BC6" w:rsidRDefault="009F23A1">
      <w:pPr>
        <w:numPr>
          <w:ilvl w:val="1"/>
          <w:numId w:val="10"/>
        </w:numPr>
        <w:pBdr>
          <w:top w:val="nil"/>
          <w:left w:val="nil"/>
          <w:bottom w:val="nil"/>
          <w:right w:val="nil"/>
          <w:between w:val="nil"/>
        </w:pBdr>
        <w:contextualSpacing/>
      </w:pPr>
      <w:r>
        <w:t>Mailing list subscriptions:</w:t>
      </w:r>
    </w:p>
    <w:p w14:paraId="0B4D82DA" w14:textId="77777777" w:rsidR="00246BC6" w:rsidRDefault="009F23A1">
      <w:pPr>
        <w:numPr>
          <w:ilvl w:val="2"/>
          <w:numId w:val="10"/>
        </w:numPr>
        <w:pBdr>
          <w:top w:val="nil"/>
          <w:left w:val="nil"/>
          <w:bottom w:val="nil"/>
          <w:right w:val="nil"/>
          <w:between w:val="nil"/>
        </w:pBdr>
        <w:contextualSpacing/>
      </w:pPr>
      <w:r>
        <w:t>&gt;1380 unique emai</w:t>
      </w:r>
      <w:r>
        <w:t>l address subscribers to the slicer-devel and/or slicer-users mailing lists used for development discussion and user help requests. (</w:t>
      </w:r>
      <w:hyperlink r:id="rId18">
        <w:r>
          <w:rPr>
            <w:color w:val="1155CC"/>
            <w:u w:val="single"/>
          </w:rPr>
          <w:t>http://massmail.spl.harvard.edu/mailman/li</w:t>
        </w:r>
        <w:r>
          <w:rPr>
            <w:color w:val="1155CC"/>
            <w:u w:val="single"/>
          </w:rPr>
          <w:t>stinfo/slicer-users</w:t>
        </w:r>
      </w:hyperlink>
      <w:r>
        <w:t xml:space="preserve"> / ../slicer-devel)</w:t>
      </w:r>
    </w:p>
    <w:p w14:paraId="37A19B98" w14:textId="77777777" w:rsidR="00246BC6" w:rsidRDefault="00246BC6">
      <w:pPr>
        <w:pBdr>
          <w:top w:val="nil"/>
          <w:left w:val="nil"/>
          <w:bottom w:val="nil"/>
          <w:right w:val="nil"/>
          <w:between w:val="nil"/>
        </w:pBdr>
        <w:ind w:left="1440"/>
      </w:pPr>
    </w:p>
    <w:p w14:paraId="4DDAEB1D" w14:textId="77777777" w:rsidR="00246BC6" w:rsidRDefault="009F23A1">
      <w:pPr>
        <w:numPr>
          <w:ilvl w:val="0"/>
          <w:numId w:val="10"/>
        </w:numPr>
        <w:pBdr>
          <w:top w:val="nil"/>
          <w:left w:val="nil"/>
          <w:bottom w:val="nil"/>
          <w:right w:val="nil"/>
          <w:between w:val="nil"/>
        </w:pBdr>
        <w:contextualSpacing/>
        <w:rPr>
          <w:b/>
        </w:rPr>
      </w:pPr>
      <w:r>
        <w:rPr>
          <w:b/>
        </w:rPr>
        <w:t>Metrics/approaches being discussed:</w:t>
      </w:r>
    </w:p>
    <w:p w14:paraId="627A89A8" w14:textId="77777777" w:rsidR="00246BC6" w:rsidRDefault="009F23A1">
      <w:pPr>
        <w:numPr>
          <w:ilvl w:val="1"/>
          <w:numId w:val="10"/>
        </w:numPr>
        <w:pBdr>
          <w:top w:val="nil"/>
          <w:left w:val="nil"/>
          <w:bottom w:val="nil"/>
          <w:right w:val="nil"/>
          <w:between w:val="nil"/>
        </w:pBdr>
        <w:contextualSpacing/>
      </w:pPr>
      <w:r>
        <w:t xml:space="preserve">Add automatic check for software update by contacting central server each time application is started: see discussion here: </w:t>
      </w:r>
      <w:hyperlink r:id="rId19">
        <w:r>
          <w:rPr>
            <w:color w:val="1155CC"/>
            <w:u w:val="single"/>
          </w:rPr>
          <w:t>https://www.slicer.org/wiki/Documentatio</w:t>
        </w:r>
        <w:r>
          <w:rPr>
            <w:color w:val="1155CC"/>
            <w:u w:val="single"/>
          </w:rPr>
          <w:t>n/Labs/ApplicationUsageAnalytics</w:t>
        </w:r>
      </w:hyperlink>
      <w:r>
        <w:t xml:space="preserve"> </w:t>
      </w:r>
    </w:p>
    <w:p w14:paraId="11FFCEDF" w14:textId="77777777" w:rsidR="00246BC6" w:rsidRDefault="009F23A1">
      <w:pPr>
        <w:numPr>
          <w:ilvl w:val="1"/>
          <w:numId w:val="10"/>
        </w:numPr>
        <w:pBdr>
          <w:top w:val="nil"/>
          <w:left w:val="nil"/>
          <w:bottom w:val="nil"/>
          <w:right w:val="nil"/>
          <w:between w:val="nil"/>
        </w:pBdr>
        <w:contextualSpacing/>
      </w:pPr>
      <w:r>
        <w:t>Google analytics for website and documentation access counts (partially implemented but not generally accessible).</w:t>
      </w:r>
    </w:p>
    <w:p w14:paraId="1DAFF683" w14:textId="77777777" w:rsidR="00246BC6" w:rsidRDefault="009F23A1">
      <w:pPr>
        <w:pStyle w:val="Heading2"/>
        <w:pBdr>
          <w:top w:val="nil"/>
          <w:left w:val="nil"/>
          <w:bottom w:val="nil"/>
          <w:right w:val="nil"/>
          <w:between w:val="nil"/>
        </w:pBdr>
      </w:pPr>
      <w:bookmarkStart w:id="9" w:name="_bgayyh7m8014" w:colFirst="0" w:colLast="0"/>
      <w:bookmarkEnd w:id="9"/>
      <w:r>
        <w:t>Bioconductor</w:t>
      </w:r>
    </w:p>
    <w:p w14:paraId="0290CD98" w14:textId="77777777" w:rsidR="00246BC6" w:rsidRDefault="009F23A1">
      <w:pPr>
        <w:pBdr>
          <w:top w:val="nil"/>
          <w:left w:val="nil"/>
          <w:bottom w:val="nil"/>
          <w:right w:val="nil"/>
          <w:between w:val="nil"/>
        </w:pBdr>
      </w:pPr>
      <w:r>
        <w:t xml:space="preserve">Contact: Martin Morgan </w:t>
      </w:r>
      <w:hyperlink r:id="rId20">
        <w:r>
          <w:rPr>
            <w:color w:val="1155CC"/>
            <w:u w:val="single"/>
          </w:rPr>
          <w:t>Martin.Morgan@R</w:t>
        </w:r>
        <w:r>
          <w:rPr>
            <w:color w:val="1155CC"/>
            <w:u w:val="single"/>
          </w:rPr>
          <w:t>oswellPark.org</w:t>
        </w:r>
      </w:hyperlink>
    </w:p>
    <w:p w14:paraId="082BF712" w14:textId="77777777" w:rsidR="00246BC6" w:rsidRDefault="00246BC6">
      <w:pPr>
        <w:pBdr>
          <w:top w:val="nil"/>
          <w:left w:val="nil"/>
          <w:bottom w:val="nil"/>
          <w:right w:val="nil"/>
          <w:between w:val="nil"/>
        </w:pBdr>
      </w:pPr>
    </w:p>
    <w:p w14:paraId="19B21F85" w14:textId="77777777" w:rsidR="00246BC6" w:rsidRDefault="009F23A1">
      <w:pPr>
        <w:pBdr>
          <w:top w:val="nil"/>
          <w:left w:val="nil"/>
          <w:bottom w:val="nil"/>
          <w:right w:val="nil"/>
          <w:between w:val="nil"/>
        </w:pBdr>
      </w:pPr>
      <w:r>
        <w:t xml:space="preserve">Available for local (personal computer or institutional cluster) installation on Windows, Mac, Linux. Available as Amazon </w:t>
      </w:r>
      <w:hyperlink r:id="rId21">
        <w:r>
          <w:rPr>
            <w:color w:val="1155CC"/>
            <w:u w:val="single"/>
          </w:rPr>
          <w:t>AMI</w:t>
        </w:r>
      </w:hyperlink>
      <w:r>
        <w:t xml:space="preserve">, </w:t>
      </w:r>
      <w:hyperlink r:id="rId22">
        <w:r>
          <w:rPr>
            <w:color w:val="1155CC"/>
            <w:u w:val="single"/>
          </w:rPr>
          <w:t>docker</w:t>
        </w:r>
      </w:hyperlink>
      <w:r>
        <w:t xml:space="preserve"> image.</w:t>
      </w:r>
    </w:p>
    <w:p w14:paraId="617001B4" w14:textId="77777777" w:rsidR="00246BC6" w:rsidRDefault="00246BC6">
      <w:pPr>
        <w:pBdr>
          <w:top w:val="nil"/>
          <w:left w:val="nil"/>
          <w:bottom w:val="nil"/>
          <w:right w:val="nil"/>
          <w:between w:val="nil"/>
        </w:pBdr>
      </w:pPr>
    </w:p>
    <w:p w14:paraId="20FE4387" w14:textId="77777777" w:rsidR="00246BC6" w:rsidRDefault="009F23A1">
      <w:pPr>
        <w:pBdr>
          <w:top w:val="nil"/>
          <w:left w:val="nil"/>
          <w:bottom w:val="nil"/>
          <w:right w:val="nil"/>
          <w:between w:val="nil"/>
        </w:pBdr>
      </w:pPr>
      <w:r>
        <w:t>Established metrics</w:t>
      </w:r>
    </w:p>
    <w:p w14:paraId="557147D7" w14:textId="77777777" w:rsidR="00246BC6" w:rsidRDefault="009F23A1">
      <w:pPr>
        <w:numPr>
          <w:ilvl w:val="0"/>
          <w:numId w:val="32"/>
        </w:numPr>
        <w:pBdr>
          <w:top w:val="nil"/>
          <w:left w:val="nil"/>
          <w:bottom w:val="nil"/>
          <w:right w:val="nil"/>
          <w:between w:val="nil"/>
        </w:pBdr>
        <w:contextualSpacing/>
        <w:rPr>
          <w:highlight w:val="yellow"/>
        </w:rPr>
      </w:pPr>
      <w:r>
        <w:rPr>
          <w:highlight w:val="yellow"/>
        </w:rPr>
        <w:t xml:space="preserve">Summarized in </w:t>
      </w:r>
      <w:hyperlink r:id="rId23">
        <w:r>
          <w:rPr>
            <w:color w:val="1155CC"/>
            <w:highlight w:val="yellow"/>
            <w:u w:val="single"/>
          </w:rPr>
          <w:t>Annual Report</w:t>
        </w:r>
      </w:hyperlink>
      <w:r>
        <w:rPr>
          <w:highlight w:val="yellow"/>
        </w:rPr>
        <w:t xml:space="preserve"> sections 1 and 2.</w:t>
      </w:r>
    </w:p>
    <w:p w14:paraId="75DDECFA" w14:textId="77777777" w:rsidR="00246BC6" w:rsidRDefault="009F23A1">
      <w:pPr>
        <w:numPr>
          <w:ilvl w:val="0"/>
          <w:numId w:val="32"/>
        </w:numPr>
        <w:pBdr>
          <w:top w:val="nil"/>
          <w:left w:val="nil"/>
          <w:bottom w:val="nil"/>
          <w:right w:val="nil"/>
          <w:between w:val="nil"/>
        </w:pBdr>
        <w:contextualSpacing/>
      </w:pPr>
      <w:r>
        <w:t xml:space="preserve">Semi-annual </w:t>
      </w:r>
      <w:hyperlink r:id="rId24">
        <w:r>
          <w:rPr>
            <w:color w:val="1155CC"/>
            <w:u w:val="single"/>
          </w:rPr>
          <w:t>release metrics</w:t>
        </w:r>
      </w:hyperlink>
      <w:r>
        <w:t xml:space="preserve"> (e.g., </w:t>
      </w:r>
      <w:hyperlink r:id="rId25">
        <w:r>
          <w:rPr>
            <w:color w:val="1155CC"/>
            <w:u w:val="single"/>
          </w:rPr>
          <w:t>current release</w:t>
        </w:r>
      </w:hyperlink>
      <w:r>
        <w:t>) -- packages per release, new packages.</w:t>
      </w:r>
    </w:p>
    <w:p w14:paraId="5DD925E9" w14:textId="77777777" w:rsidR="00246BC6" w:rsidRDefault="009F23A1">
      <w:pPr>
        <w:numPr>
          <w:ilvl w:val="0"/>
          <w:numId w:val="2"/>
        </w:numPr>
        <w:pBdr>
          <w:top w:val="nil"/>
          <w:left w:val="nil"/>
          <w:bottom w:val="nil"/>
          <w:right w:val="nil"/>
          <w:between w:val="nil"/>
        </w:pBdr>
        <w:contextualSpacing/>
      </w:pPr>
      <w:hyperlink r:id="rId26">
        <w:r>
          <w:rPr>
            <w:color w:val="1155CC"/>
            <w:u w:val="single"/>
          </w:rPr>
          <w:t>Per-package</w:t>
        </w:r>
      </w:hyperlink>
      <w:r>
        <w:t xml:space="preserve"> and </w:t>
      </w:r>
      <w:hyperlink r:id="rId27">
        <w:r>
          <w:rPr>
            <w:color w:val="1155CC"/>
            <w:u w:val="single"/>
          </w:rPr>
          <w:t>project-wide</w:t>
        </w:r>
      </w:hyperlink>
      <w:r>
        <w:t xml:space="preserve"> download statistics -- per-month unique IP addresses</w:t>
      </w:r>
    </w:p>
    <w:p w14:paraId="6E90357B" w14:textId="77777777" w:rsidR="00246BC6" w:rsidRDefault="009F23A1">
      <w:pPr>
        <w:numPr>
          <w:ilvl w:val="0"/>
          <w:numId w:val="2"/>
        </w:numPr>
        <w:pBdr>
          <w:top w:val="nil"/>
          <w:left w:val="nil"/>
          <w:bottom w:val="nil"/>
          <w:right w:val="nil"/>
          <w:between w:val="nil"/>
        </w:pBdr>
        <w:contextualSpacing/>
      </w:pPr>
      <w:hyperlink r:id="rId28">
        <w:r>
          <w:rPr>
            <w:color w:val="1155CC"/>
            <w:u w:val="single"/>
          </w:rPr>
          <w:t>Support site</w:t>
        </w:r>
      </w:hyperlink>
      <w:r>
        <w:t xml:space="preserve"> users, visitors, top-level posts, answers / comments.</w:t>
      </w:r>
    </w:p>
    <w:p w14:paraId="2D60A7B8" w14:textId="77777777" w:rsidR="00246BC6" w:rsidRDefault="009F23A1">
      <w:pPr>
        <w:numPr>
          <w:ilvl w:val="0"/>
          <w:numId w:val="2"/>
        </w:numPr>
        <w:pBdr>
          <w:top w:val="nil"/>
          <w:left w:val="nil"/>
          <w:bottom w:val="nil"/>
          <w:right w:val="nil"/>
          <w:between w:val="nil"/>
        </w:pBdr>
        <w:contextualSpacing/>
      </w:pPr>
      <w:hyperlink r:id="rId29">
        <w:r>
          <w:rPr>
            <w:color w:val="1155CC"/>
            <w:u w:val="single"/>
          </w:rPr>
          <w:t>Developer mailing list</w:t>
        </w:r>
      </w:hyperlink>
      <w:r>
        <w:t xml:space="preserve"> subscriptions and traffic.</w:t>
      </w:r>
    </w:p>
    <w:p w14:paraId="700F1761" w14:textId="77777777" w:rsidR="00246BC6" w:rsidRDefault="009F23A1">
      <w:pPr>
        <w:numPr>
          <w:ilvl w:val="0"/>
          <w:numId w:val="2"/>
        </w:numPr>
        <w:pBdr>
          <w:top w:val="nil"/>
          <w:left w:val="nil"/>
          <w:bottom w:val="nil"/>
          <w:right w:val="nil"/>
          <w:between w:val="nil"/>
        </w:pBdr>
        <w:contextualSpacing/>
      </w:pPr>
      <w:hyperlink r:id="rId30">
        <w:r>
          <w:rPr>
            <w:color w:val="1155CC"/>
            <w:u w:val="single"/>
          </w:rPr>
          <w:t>Training and outreach</w:t>
        </w:r>
      </w:hyperlink>
      <w:r>
        <w:t xml:space="preserve"> activities and  resources.</w:t>
      </w:r>
    </w:p>
    <w:p w14:paraId="0E00E6C4" w14:textId="77777777" w:rsidR="00246BC6" w:rsidRDefault="009F23A1">
      <w:pPr>
        <w:numPr>
          <w:ilvl w:val="0"/>
          <w:numId w:val="2"/>
        </w:numPr>
        <w:pBdr>
          <w:top w:val="nil"/>
          <w:left w:val="nil"/>
          <w:bottom w:val="nil"/>
          <w:right w:val="nil"/>
          <w:between w:val="nil"/>
        </w:pBdr>
        <w:contextualSpacing/>
      </w:pPr>
      <w:r>
        <w:t xml:space="preserve">PubMedCentral </w:t>
      </w:r>
      <w:hyperlink r:id="rId31">
        <w:r>
          <w:rPr>
            <w:color w:val="1155CC"/>
            <w:u w:val="single"/>
          </w:rPr>
          <w:t>full-text citations</w:t>
        </w:r>
      </w:hyperlink>
      <w:r>
        <w:t xml:space="preserve"> (approximate; term ‘Bioconductor’); </w:t>
      </w:r>
      <w:hyperlink r:id="rId32">
        <w:r>
          <w:rPr>
            <w:color w:val="1155CC"/>
            <w:u w:val="single"/>
          </w:rPr>
          <w:t>daily and featured citations</w:t>
        </w:r>
      </w:hyperlink>
    </w:p>
    <w:p w14:paraId="53A1B0DD" w14:textId="77777777" w:rsidR="00246BC6" w:rsidRDefault="009F23A1">
      <w:pPr>
        <w:numPr>
          <w:ilvl w:val="0"/>
          <w:numId w:val="2"/>
        </w:numPr>
        <w:pBdr>
          <w:top w:val="nil"/>
          <w:left w:val="nil"/>
          <w:bottom w:val="nil"/>
          <w:right w:val="nil"/>
          <w:between w:val="nil"/>
        </w:pBdr>
        <w:contextualSpacing/>
      </w:pPr>
      <w:r>
        <w:lastRenderedPageBreak/>
        <w:t>Web &amp; support site google analytics -- unique IP addresses (current and change from previous period); platform; geographic location; day-of-week (mostly for fun).</w:t>
      </w:r>
    </w:p>
    <w:p w14:paraId="7D0AE8F2" w14:textId="77777777" w:rsidR="00246BC6" w:rsidRDefault="009F23A1">
      <w:pPr>
        <w:pBdr>
          <w:top w:val="nil"/>
          <w:left w:val="nil"/>
          <w:bottom w:val="nil"/>
          <w:right w:val="nil"/>
          <w:between w:val="nil"/>
        </w:pBdr>
      </w:pPr>
      <w:r>
        <w:t>Additiona</w:t>
      </w:r>
      <w:r>
        <w:t>l (not reported consistently) metrics</w:t>
      </w:r>
    </w:p>
    <w:p w14:paraId="269783E0" w14:textId="77777777" w:rsidR="00246BC6" w:rsidRDefault="009F23A1">
      <w:pPr>
        <w:numPr>
          <w:ilvl w:val="0"/>
          <w:numId w:val="31"/>
        </w:numPr>
        <w:pBdr>
          <w:top w:val="nil"/>
          <w:left w:val="nil"/>
          <w:bottom w:val="nil"/>
          <w:right w:val="nil"/>
          <w:between w:val="nil"/>
        </w:pBdr>
        <w:contextualSpacing/>
      </w:pPr>
      <w:r>
        <w:t>AMI usage.</w:t>
      </w:r>
    </w:p>
    <w:p w14:paraId="1DAAFAE0" w14:textId="77777777" w:rsidR="00246BC6" w:rsidRDefault="009F23A1">
      <w:pPr>
        <w:numPr>
          <w:ilvl w:val="0"/>
          <w:numId w:val="31"/>
        </w:numPr>
        <w:pBdr>
          <w:top w:val="nil"/>
          <w:left w:val="nil"/>
          <w:bottom w:val="nil"/>
          <w:right w:val="nil"/>
          <w:between w:val="nil"/>
        </w:pBdr>
        <w:contextualSpacing/>
      </w:pPr>
      <w:r>
        <w:t>AnnotationHub resource access.</w:t>
      </w:r>
    </w:p>
    <w:p w14:paraId="43671654" w14:textId="77777777" w:rsidR="00246BC6" w:rsidRDefault="009F23A1">
      <w:pPr>
        <w:pBdr>
          <w:top w:val="nil"/>
          <w:left w:val="nil"/>
          <w:bottom w:val="nil"/>
          <w:right w:val="nil"/>
          <w:between w:val="nil"/>
        </w:pBdr>
      </w:pPr>
      <w:r>
        <w:t>Abandoned metrics</w:t>
      </w:r>
    </w:p>
    <w:p w14:paraId="64D05BC5" w14:textId="77777777" w:rsidR="00246BC6" w:rsidRDefault="009F23A1">
      <w:pPr>
        <w:numPr>
          <w:ilvl w:val="0"/>
          <w:numId w:val="17"/>
        </w:numPr>
        <w:pBdr>
          <w:top w:val="nil"/>
          <w:left w:val="nil"/>
          <w:bottom w:val="nil"/>
          <w:right w:val="nil"/>
          <w:between w:val="nil"/>
        </w:pBdr>
        <w:contextualSpacing/>
      </w:pPr>
      <w:r>
        <w:t>User mailing list. Abandoned when mailing list replaced by support site.</w:t>
      </w:r>
    </w:p>
    <w:p w14:paraId="285D8ACE" w14:textId="77777777" w:rsidR="00246BC6" w:rsidRDefault="009F23A1">
      <w:pPr>
        <w:numPr>
          <w:ilvl w:val="0"/>
          <w:numId w:val="17"/>
        </w:numPr>
        <w:pBdr>
          <w:top w:val="nil"/>
          <w:left w:val="nil"/>
          <w:bottom w:val="nil"/>
          <w:right w:val="nil"/>
          <w:between w:val="nil"/>
        </w:pBdr>
        <w:contextualSpacing/>
      </w:pPr>
      <w:r>
        <w:t xml:space="preserve">Key package PubMed citations. Too difficult to know how to associate publications with packages (the publication introducing the package, versus where the package reached a wide audience, versus use by the package author in a landmark study, versus…). Too </w:t>
      </w:r>
      <w:r>
        <w:t>difficult to know how to count citations when there are multiple papers supporting the package (e.g., paper A cites package via reference B and C; is that one citation or two?). Too contentious for individual package authors, both competition for ‘most cit</w:t>
      </w:r>
      <w:r>
        <w:t>ed’ and because of perceived importance of citation in individual careers.</w:t>
      </w:r>
    </w:p>
    <w:p w14:paraId="27A2CC71" w14:textId="77777777" w:rsidR="00246BC6" w:rsidRDefault="009F23A1">
      <w:pPr>
        <w:pBdr>
          <w:top w:val="nil"/>
          <w:left w:val="nil"/>
          <w:bottom w:val="nil"/>
          <w:right w:val="nil"/>
          <w:between w:val="nil"/>
        </w:pBdr>
      </w:pPr>
      <w:r>
        <w:t>Insights / challenges</w:t>
      </w:r>
    </w:p>
    <w:p w14:paraId="2B89C918" w14:textId="77777777" w:rsidR="00246BC6" w:rsidRDefault="009F23A1">
      <w:pPr>
        <w:numPr>
          <w:ilvl w:val="0"/>
          <w:numId w:val="43"/>
        </w:numPr>
        <w:pBdr>
          <w:top w:val="nil"/>
          <w:left w:val="nil"/>
          <w:bottom w:val="nil"/>
          <w:right w:val="nil"/>
          <w:between w:val="nil"/>
        </w:pBdr>
        <w:contextualSpacing/>
      </w:pPr>
      <w:r>
        <w:t>Most developers are on Linux / Mac; almost 1/2  our users are on Windows despite the challenges this platform poses to informatic analysis.</w:t>
      </w:r>
    </w:p>
    <w:p w14:paraId="5FF4607A" w14:textId="77777777" w:rsidR="00246BC6" w:rsidRDefault="009F23A1">
      <w:pPr>
        <w:numPr>
          <w:ilvl w:val="0"/>
          <w:numId w:val="40"/>
        </w:numPr>
        <w:pBdr>
          <w:top w:val="nil"/>
          <w:left w:val="nil"/>
          <w:bottom w:val="nil"/>
          <w:right w:val="nil"/>
          <w:between w:val="nil"/>
        </w:pBdr>
        <w:contextualSpacing/>
      </w:pPr>
      <w:r>
        <w:rPr>
          <w:highlight w:val="yellow"/>
        </w:rPr>
        <w:t>Uniqueness of IP addresses depends on window</w:t>
      </w:r>
      <w:r>
        <w:t xml:space="preserve"> (weekly / monthly / annually); does not represent users (e.g., single user installs from institutional and home IP).</w:t>
      </w:r>
    </w:p>
    <w:p w14:paraId="3D262274" w14:textId="77777777" w:rsidR="00246BC6" w:rsidRDefault="009F23A1">
      <w:pPr>
        <w:numPr>
          <w:ilvl w:val="0"/>
          <w:numId w:val="40"/>
        </w:numPr>
        <w:pBdr>
          <w:top w:val="nil"/>
          <w:left w:val="nil"/>
          <w:bottom w:val="nil"/>
          <w:right w:val="nil"/>
          <w:between w:val="nil"/>
        </w:pBdr>
        <w:contextualSpacing/>
      </w:pPr>
      <w:r>
        <w:t>Download can be to personal IP addresses for single use, or by sys admin for institutional use</w:t>
      </w:r>
      <w:r>
        <w:t xml:space="preserve">. </w:t>
      </w:r>
    </w:p>
    <w:p w14:paraId="7B0498D3" w14:textId="77777777" w:rsidR="00246BC6" w:rsidRDefault="009F23A1">
      <w:pPr>
        <w:numPr>
          <w:ilvl w:val="0"/>
          <w:numId w:val="40"/>
        </w:numPr>
        <w:pBdr>
          <w:top w:val="nil"/>
          <w:left w:val="nil"/>
          <w:bottom w:val="nil"/>
          <w:right w:val="nil"/>
          <w:between w:val="nil"/>
        </w:pBdr>
        <w:contextualSpacing/>
      </w:pPr>
      <w:r>
        <w:t>Individual package download stats can be skewed by unNousual events, e.g., a malformed script running on a 1000-node cluster in Iowa that starts by downloading a particular package.</w:t>
      </w:r>
    </w:p>
    <w:p w14:paraId="7A67CAF0" w14:textId="77777777" w:rsidR="00246BC6" w:rsidRDefault="009F23A1">
      <w:pPr>
        <w:numPr>
          <w:ilvl w:val="0"/>
          <w:numId w:val="40"/>
        </w:numPr>
        <w:pBdr>
          <w:top w:val="nil"/>
          <w:left w:val="nil"/>
          <w:bottom w:val="nil"/>
          <w:right w:val="nil"/>
          <w:between w:val="nil"/>
        </w:pBdr>
        <w:contextualSpacing/>
      </w:pPr>
      <w:r>
        <w:t>Interpreting changes over time can be obscured by changes in infrastruc</w:t>
      </w:r>
      <w:r>
        <w:t>ture, e.g., visitors to our web site is growing less quickly, probably because of the emerging utility of the support site.</w:t>
      </w:r>
    </w:p>
    <w:p w14:paraId="7AE155CA" w14:textId="77777777" w:rsidR="00246BC6" w:rsidRDefault="009F23A1">
      <w:pPr>
        <w:numPr>
          <w:ilvl w:val="0"/>
          <w:numId w:val="40"/>
        </w:numPr>
        <w:pBdr>
          <w:top w:val="nil"/>
          <w:left w:val="nil"/>
          <w:bottom w:val="nil"/>
          <w:right w:val="nil"/>
          <w:between w:val="nil"/>
        </w:pBdr>
        <w:contextualSpacing/>
      </w:pPr>
      <w:r>
        <w:t>Some metrics that seem like ‘bigger is better’ (e.g., packages in a release) may not correspond to best interests of the project (we</w:t>
      </w:r>
      <w:r>
        <w:t xml:space="preserve"> would rather one high-quality package of general use than two packages of questionable quality or utility).</w:t>
      </w:r>
    </w:p>
    <w:p w14:paraId="31A52949" w14:textId="77777777" w:rsidR="00246BC6" w:rsidRDefault="009F23A1">
      <w:pPr>
        <w:numPr>
          <w:ilvl w:val="0"/>
          <w:numId w:val="40"/>
        </w:numPr>
        <w:pBdr>
          <w:top w:val="nil"/>
          <w:left w:val="nil"/>
          <w:bottom w:val="nil"/>
          <w:right w:val="nil"/>
          <w:between w:val="nil"/>
        </w:pBdr>
        <w:contextualSpacing/>
      </w:pPr>
      <w:r>
        <w:t>It is not in our interest to advertise metrics that might be interpreted in a negative way. E.g., classic microarray packages continue to be widely</w:t>
      </w:r>
      <w:r>
        <w:t xml:space="preserve"> used almost 15 years after introduction (indicating an important aspect of reproducibility) but this in isolation makes the project seem ‘out-of-date’ and is not countered by the fact that say 80% of users are NGS-focused.</w:t>
      </w:r>
    </w:p>
    <w:p w14:paraId="282D9596" w14:textId="77777777" w:rsidR="00246BC6" w:rsidRDefault="00246BC6">
      <w:pPr>
        <w:pBdr>
          <w:top w:val="nil"/>
          <w:left w:val="nil"/>
          <w:bottom w:val="nil"/>
          <w:right w:val="nil"/>
          <w:between w:val="nil"/>
        </w:pBdr>
        <w:rPr>
          <w:b/>
        </w:rPr>
      </w:pPr>
    </w:p>
    <w:p w14:paraId="77D05A94" w14:textId="77777777" w:rsidR="00246BC6" w:rsidRDefault="009F23A1">
      <w:pPr>
        <w:pStyle w:val="Heading2"/>
        <w:pBdr>
          <w:top w:val="nil"/>
          <w:left w:val="nil"/>
          <w:bottom w:val="nil"/>
          <w:right w:val="nil"/>
          <w:between w:val="nil"/>
        </w:pBdr>
      </w:pPr>
      <w:bookmarkStart w:id="10" w:name="_39hwojd1jumq" w:colFirst="0" w:colLast="0"/>
      <w:bookmarkEnd w:id="10"/>
      <w:r>
        <w:t>NDEx - The Network Data Exchang</w:t>
      </w:r>
      <w:r>
        <w:t>e</w:t>
      </w:r>
    </w:p>
    <w:p w14:paraId="0F2FDDB9" w14:textId="77777777" w:rsidR="00246BC6" w:rsidRDefault="009F23A1">
      <w:pPr>
        <w:pBdr>
          <w:top w:val="nil"/>
          <w:left w:val="nil"/>
          <w:bottom w:val="nil"/>
          <w:right w:val="nil"/>
          <w:between w:val="nil"/>
        </w:pBdr>
        <w:rPr>
          <w:b/>
          <w:color w:val="1155CC"/>
          <w:sz w:val="19"/>
          <w:szCs w:val="19"/>
          <w:highlight w:val="white"/>
        </w:rPr>
      </w:pPr>
      <w:r>
        <w:rPr>
          <w:b/>
          <w:sz w:val="28"/>
          <w:szCs w:val="28"/>
        </w:rPr>
        <w:t xml:space="preserve">Contact: </w:t>
      </w:r>
      <w:r>
        <w:rPr>
          <w:b/>
          <w:color w:val="222222"/>
          <w:sz w:val="19"/>
          <w:szCs w:val="19"/>
          <w:highlight w:val="white"/>
        </w:rPr>
        <w:t xml:space="preserve">Rudolf T. Pillich, </w:t>
      </w:r>
      <w:r>
        <w:rPr>
          <w:b/>
          <w:color w:val="1155CC"/>
          <w:sz w:val="19"/>
          <w:szCs w:val="19"/>
          <w:highlight w:val="white"/>
        </w:rPr>
        <w:t>Rudi@ndexbio.org</w:t>
      </w:r>
    </w:p>
    <w:p w14:paraId="3A59C2B9" w14:textId="77777777" w:rsidR="00246BC6" w:rsidRDefault="00246BC6">
      <w:pPr>
        <w:pBdr>
          <w:top w:val="nil"/>
          <w:left w:val="nil"/>
          <w:bottom w:val="nil"/>
          <w:right w:val="nil"/>
          <w:between w:val="nil"/>
        </w:pBdr>
        <w:rPr>
          <w:b/>
          <w:sz w:val="28"/>
          <w:szCs w:val="28"/>
        </w:rPr>
      </w:pPr>
    </w:p>
    <w:p w14:paraId="208FF5BF" w14:textId="77777777" w:rsidR="00246BC6" w:rsidRDefault="009F23A1">
      <w:pPr>
        <w:pBdr>
          <w:top w:val="nil"/>
          <w:left w:val="nil"/>
          <w:bottom w:val="nil"/>
          <w:right w:val="nil"/>
          <w:between w:val="nil"/>
        </w:pBdr>
        <w:rPr>
          <w:b/>
          <w:sz w:val="28"/>
          <w:szCs w:val="28"/>
        </w:rPr>
      </w:pPr>
      <w:r>
        <w:rPr>
          <w:b/>
          <w:sz w:val="28"/>
          <w:szCs w:val="28"/>
        </w:rPr>
        <w:t>Tool’s features</w:t>
      </w:r>
    </w:p>
    <w:p w14:paraId="4DD35F40" w14:textId="77777777" w:rsidR="00246BC6" w:rsidRDefault="009F23A1">
      <w:pPr>
        <w:numPr>
          <w:ilvl w:val="0"/>
          <w:numId w:val="30"/>
        </w:numPr>
        <w:pBdr>
          <w:top w:val="nil"/>
          <w:left w:val="nil"/>
          <w:bottom w:val="nil"/>
          <w:right w:val="nil"/>
          <w:between w:val="nil"/>
        </w:pBdr>
        <w:contextualSpacing/>
      </w:pPr>
      <w:r>
        <w:t xml:space="preserve">The </w:t>
      </w:r>
      <w:hyperlink r:id="rId33">
        <w:r>
          <w:rPr>
            <w:color w:val="1155CC"/>
            <w:u w:val="single"/>
          </w:rPr>
          <w:t>NDEx Public server</w:t>
        </w:r>
      </w:hyperlink>
      <w:r>
        <w:t xml:space="preserve"> is maintained by the NDEx team and deployed to an AWS instance and accessible via web browser.</w:t>
      </w:r>
    </w:p>
    <w:p w14:paraId="40FA034D" w14:textId="77777777" w:rsidR="00246BC6" w:rsidRDefault="009F23A1">
      <w:pPr>
        <w:numPr>
          <w:ilvl w:val="0"/>
          <w:numId w:val="30"/>
        </w:numPr>
        <w:pBdr>
          <w:top w:val="nil"/>
          <w:left w:val="nil"/>
          <w:bottom w:val="nil"/>
          <w:right w:val="nil"/>
          <w:between w:val="nil"/>
        </w:pBdr>
        <w:contextualSpacing/>
      </w:pPr>
      <w:r>
        <w:t xml:space="preserve">Private NDEx server instances can also be deployed using the installation package available for download from our </w:t>
      </w:r>
      <w:hyperlink r:id="rId34">
        <w:r>
          <w:rPr>
            <w:color w:val="1155CC"/>
            <w:u w:val="single"/>
          </w:rPr>
          <w:t>FTP s</w:t>
        </w:r>
        <w:r>
          <w:rPr>
            <w:color w:val="1155CC"/>
            <w:u w:val="single"/>
          </w:rPr>
          <w:t>ite</w:t>
        </w:r>
      </w:hyperlink>
      <w:r>
        <w:t>.</w:t>
      </w:r>
    </w:p>
    <w:p w14:paraId="525D6DC6" w14:textId="77777777" w:rsidR="00246BC6" w:rsidRDefault="009F23A1">
      <w:pPr>
        <w:numPr>
          <w:ilvl w:val="0"/>
          <w:numId w:val="30"/>
        </w:numPr>
        <w:pBdr>
          <w:top w:val="nil"/>
          <w:left w:val="nil"/>
          <w:bottom w:val="nil"/>
          <w:right w:val="nil"/>
          <w:between w:val="nil"/>
        </w:pBdr>
        <w:contextualSpacing/>
      </w:pPr>
      <w:r>
        <w:t xml:space="preserve">NDEx server instances can communicate with </w:t>
      </w:r>
      <w:hyperlink r:id="rId35">
        <w:r>
          <w:rPr>
            <w:color w:val="1155CC"/>
            <w:u w:val="single"/>
          </w:rPr>
          <w:t>Cytoscape</w:t>
        </w:r>
      </w:hyperlink>
      <w:r>
        <w:t xml:space="preserve"> using the </w:t>
      </w:r>
      <w:hyperlink r:id="rId36">
        <w:r>
          <w:rPr>
            <w:color w:val="1155CC"/>
            <w:u w:val="single"/>
          </w:rPr>
          <w:t>CyNDEx App</w:t>
        </w:r>
      </w:hyperlink>
      <w:r>
        <w:t>.</w:t>
      </w:r>
    </w:p>
    <w:p w14:paraId="654925BC" w14:textId="77777777" w:rsidR="00246BC6" w:rsidRDefault="009F23A1">
      <w:pPr>
        <w:numPr>
          <w:ilvl w:val="0"/>
          <w:numId w:val="30"/>
        </w:numPr>
        <w:pBdr>
          <w:top w:val="nil"/>
          <w:left w:val="nil"/>
          <w:bottom w:val="nil"/>
          <w:right w:val="nil"/>
          <w:between w:val="nil"/>
        </w:pBdr>
        <w:contextualSpacing/>
      </w:pPr>
      <w:r>
        <w:t>Available client libraries: Java, Python.</w:t>
      </w:r>
    </w:p>
    <w:p w14:paraId="42399136" w14:textId="77777777" w:rsidR="00246BC6" w:rsidRDefault="009F23A1">
      <w:pPr>
        <w:numPr>
          <w:ilvl w:val="0"/>
          <w:numId w:val="30"/>
        </w:numPr>
        <w:pBdr>
          <w:top w:val="nil"/>
          <w:left w:val="nil"/>
          <w:bottom w:val="nil"/>
          <w:right w:val="nil"/>
          <w:between w:val="nil"/>
        </w:pBdr>
        <w:contextualSpacing/>
      </w:pPr>
      <w:r>
        <w:t xml:space="preserve">Client libraries in development: </w:t>
      </w:r>
      <w:r>
        <w:t>Javascript, R.</w:t>
      </w:r>
    </w:p>
    <w:p w14:paraId="35849E62" w14:textId="77777777" w:rsidR="00246BC6" w:rsidRDefault="00246BC6">
      <w:pPr>
        <w:pBdr>
          <w:top w:val="nil"/>
          <w:left w:val="nil"/>
          <w:bottom w:val="nil"/>
          <w:right w:val="nil"/>
          <w:between w:val="nil"/>
        </w:pBdr>
        <w:rPr>
          <w:b/>
        </w:rPr>
      </w:pPr>
    </w:p>
    <w:p w14:paraId="3BBCE04E" w14:textId="77777777" w:rsidR="00246BC6" w:rsidRDefault="009F23A1">
      <w:pPr>
        <w:pBdr>
          <w:top w:val="nil"/>
          <w:left w:val="nil"/>
          <w:bottom w:val="nil"/>
          <w:right w:val="nil"/>
          <w:between w:val="nil"/>
        </w:pBdr>
        <w:rPr>
          <w:b/>
          <w:sz w:val="28"/>
          <w:szCs w:val="28"/>
        </w:rPr>
      </w:pPr>
      <w:r>
        <w:rPr>
          <w:b/>
          <w:sz w:val="28"/>
          <w:szCs w:val="28"/>
        </w:rPr>
        <w:t>Metrics</w:t>
      </w:r>
    </w:p>
    <w:p w14:paraId="57F5EDD8" w14:textId="77777777" w:rsidR="00246BC6" w:rsidRDefault="00246BC6">
      <w:pPr>
        <w:pBdr>
          <w:top w:val="nil"/>
          <w:left w:val="nil"/>
          <w:bottom w:val="nil"/>
          <w:right w:val="nil"/>
          <w:between w:val="nil"/>
        </w:pBdr>
        <w:rPr>
          <w:b/>
        </w:rPr>
      </w:pPr>
    </w:p>
    <w:p w14:paraId="10B26BB0" w14:textId="77777777" w:rsidR="00246BC6" w:rsidRDefault="009F23A1">
      <w:pPr>
        <w:pBdr>
          <w:top w:val="nil"/>
          <w:left w:val="nil"/>
          <w:bottom w:val="nil"/>
          <w:right w:val="nil"/>
          <w:between w:val="nil"/>
        </w:pBdr>
        <w:rPr>
          <w:b/>
        </w:rPr>
      </w:pPr>
      <w:r>
        <w:rPr>
          <w:b/>
        </w:rPr>
        <w:lastRenderedPageBreak/>
        <w:t>NDEx Public Server (</w:t>
      </w:r>
      <w:hyperlink r:id="rId37">
        <w:r>
          <w:rPr>
            <w:b/>
            <w:color w:val="1155CC"/>
            <w:u w:val="single"/>
          </w:rPr>
          <w:t>www.ndexbio.org</w:t>
        </w:r>
      </w:hyperlink>
      <w:r>
        <w:rPr>
          <w:b/>
        </w:rPr>
        <w:t>)</w:t>
      </w:r>
    </w:p>
    <w:p w14:paraId="27D9E7DA" w14:textId="77777777" w:rsidR="00246BC6" w:rsidRDefault="009F23A1">
      <w:pPr>
        <w:pBdr>
          <w:top w:val="nil"/>
          <w:left w:val="nil"/>
          <w:bottom w:val="nil"/>
          <w:right w:val="nil"/>
          <w:between w:val="nil"/>
        </w:pBdr>
      </w:pPr>
      <w:r>
        <w:t>On the NDEx Public Server, we currently track:</w:t>
      </w:r>
    </w:p>
    <w:p w14:paraId="6DA0506A" w14:textId="77777777" w:rsidR="00246BC6" w:rsidRDefault="00246BC6">
      <w:pPr>
        <w:pBdr>
          <w:top w:val="nil"/>
          <w:left w:val="nil"/>
          <w:bottom w:val="nil"/>
          <w:right w:val="nil"/>
          <w:between w:val="nil"/>
        </w:pBdr>
      </w:pPr>
    </w:p>
    <w:p w14:paraId="3A39D184" w14:textId="77777777" w:rsidR="00246BC6" w:rsidRDefault="009F23A1">
      <w:pPr>
        <w:numPr>
          <w:ilvl w:val="0"/>
          <w:numId w:val="25"/>
        </w:numPr>
        <w:pBdr>
          <w:top w:val="nil"/>
          <w:left w:val="nil"/>
          <w:bottom w:val="nil"/>
          <w:right w:val="nil"/>
          <w:between w:val="nil"/>
        </w:pBdr>
        <w:contextualSpacing/>
      </w:pPr>
      <w:r>
        <w:t># of registered users</w:t>
      </w:r>
    </w:p>
    <w:p w14:paraId="57279B14" w14:textId="77777777" w:rsidR="00246BC6" w:rsidRDefault="009F23A1">
      <w:pPr>
        <w:numPr>
          <w:ilvl w:val="0"/>
          <w:numId w:val="25"/>
        </w:numPr>
        <w:pBdr>
          <w:top w:val="nil"/>
          <w:left w:val="nil"/>
          <w:bottom w:val="nil"/>
          <w:right w:val="nil"/>
          <w:between w:val="nil"/>
        </w:pBdr>
        <w:contextualSpacing/>
      </w:pPr>
      <w:r>
        <w:t># of uploaded networks</w:t>
      </w:r>
    </w:p>
    <w:p w14:paraId="25753E36" w14:textId="77777777" w:rsidR="00246BC6" w:rsidRDefault="009F23A1">
      <w:pPr>
        <w:numPr>
          <w:ilvl w:val="0"/>
          <w:numId w:val="25"/>
        </w:numPr>
        <w:pBdr>
          <w:top w:val="nil"/>
          <w:left w:val="nil"/>
          <w:bottom w:val="nil"/>
          <w:right w:val="nil"/>
          <w:between w:val="nil"/>
        </w:pBdr>
        <w:contextualSpacing/>
      </w:pPr>
      <w:r>
        <w:t># of groups</w:t>
      </w:r>
    </w:p>
    <w:p w14:paraId="1DE05F55" w14:textId="77777777" w:rsidR="00246BC6" w:rsidRDefault="00246BC6">
      <w:pPr>
        <w:pBdr>
          <w:top w:val="nil"/>
          <w:left w:val="nil"/>
          <w:bottom w:val="nil"/>
          <w:right w:val="nil"/>
          <w:between w:val="nil"/>
        </w:pBdr>
      </w:pPr>
    </w:p>
    <w:p w14:paraId="43B5FED2" w14:textId="77777777" w:rsidR="00246BC6" w:rsidRDefault="009F23A1">
      <w:pPr>
        <w:pBdr>
          <w:top w:val="nil"/>
          <w:left w:val="nil"/>
          <w:bottom w:val="nil"/>
          <w:right w:val="nil"/>
          <w:between w:val="nil"/>
        </w:pBdr>
      </w:pPr>
      <w:r>
        <w:rPr>
          <w:noProof/>
        </w:rPr>
        <w:drawing>
          <wp:inline distT="114300" distB="114300" distL="114300" distR="114300" wp14:anchorId="2C676C3B" wp14:editId="16AFE39C">
            <wp:extent cx="4572000" cy="274320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8"/>
                    <a:srcRect/>
                    <a:stretch>
                      <a:fillRect/>
                    </a:stretch>
                  </pic:blipFill>
                  <pic:spPr>
                    <a:xfrm>
                      <a:off x="0" y="0"/>
                      <a:ext cx="4572000" cy="2743200"/>
                    </a:xfrm>
                    <a:prstGeom prst="rect">
                      <a:avLst/>
                    </a:prstGeom>
                    <a:ln/>
                  </pic:spPr>
                </pic:pic>
              </a:graphicData>
            </a:graphic>
          </wp:inline>
        </w:drawing>
      </w:r>
    </w:p>
    <w:p w14:paraId="37FD87F2" w14:textId="77777777" w:rsidR="00246BC6" w:rsidRDefault="00246BC6">
      <w:pPr>
        <w:pBdr>
          <w:top w:val="nil"/>
          <w:left w:val="nil"/>
          <w:bottom w:val="nil"/>
          <w:right w:val="nil"/>
          <w:between w:val="nil"/>
        </w:pBdr>
      </w:pPr>
    </w:p>
    <w:p w14:paraId="14551799" w14:textId="77777777" w:rsidR="00246BC6" w:rsidRDefault="009F23A1">
      <w:pPr>
        <w:pBdr>
          <w:top w:val="nil"/>
          <w:left w:val="nil"/>
          <w:bottom w:val="nil"/>
          <w:right w:val="nil"/>
          <w:between w:val="nil"/>
        </w:pBdr>
      </w:pPr>
      <w:r>
        <w:t>Additional metrics we plan on tracking/implement include but are not limited to:</w:t>
      </w:r>
    </w:p>
    <w:p w14:paraId="1F770367" w14:textId="77777777" w:rsidR="00246BC6" w:rsidRDefault="00246BC6">
      <w:pPr>
        <w:pBdr>
          <w:top w:val="nil"/>
          <w:left w:val="nil"/>
          <w:bottom w:val="nil"/>
          <w:right w:val="nil"/>
          <w:between w:val="nil"/>
        </w:pBdr>
      </w:pPr>
    </w:p>
    <w:p w14:paraId="33CA5073" w14:textId="77777777" w:rsidR="00246BC6" w:rsidRDefault="009F23A1">
      <w:pPr>
        <w:numPr>
          <w:ilvl w:val="0"/>
          <w:numId w:val="7"/>
        </w:numPr>
        <w:pBdr>
          <w:top w:val="nil"/>
          <w:left w:val="nil"/>
          <w:bottom w:val="nil"/>
          <w:right w:val="nil"/>
          <w:between w:val="nil"/>
        </w:pBdr>
        <w:contextualSpacing/>
      </w:pPr>
      <w:r>
        <w:t># of visitors</w:t>
      </w:r>
    </w:p>
    <w:p w14:paraId="737D10EF" w14:textId="77777777" w:rsidR="00246BC6" w:rsidRDefault="009F23A1">
      <w:pPr>
        <w:numPr>
          <w:ilvl w:val="0"/>
          <w:numId w:val="7"/>
        </w:numPr>
        <w:pBdr>
          <w:top w:val="nil"/>
          <w:left w:val="nil"/>
          <w:bottom w:val="nil"/>
          <w:right w:val="nil"/>
          <w:between w:val="nil"/>
        </w:pBdr>
        <w:contextualSpacing/>
      </w:pPr>
      <w:r>
        <w:t># of searches</w:t>
      </w:r>
    </w:p>
    <w:p w14:paraId="1FFF93C4" w14:textId="77777777" w:rsidR="00246BC6" w:rsidRDefault="009F23A1">
      <w:pPr>
        <w:numPr>
          <w:ilvl w:val="0"/>
          <w:numId w:val="7"/>
        </w:numPr>
        <w:pBdr>
          <w:top w:val="nil"/>
          <w:left w:val="nil"/>
          <w:bottom w:val="nil"/>
          <w:right w:val="nil"/>
          <w:between w:val="nil"/>
        </w:pBdr>
        <w:contextualSpacing/>
      </w:pPr>
      <w:r>
        <w:t>ranking of most used search terms</w:t>
      </w:r>
    </w:p>
    <w:p w14:paraId="2AD49242" w14:textId="77777777" w:rsidR="00246BC6" w:rsidRDefault="009F23A1">
      <w:pPr>
        <w:numPr>
          <w:ilvl w:val="0"/>
          <w:numId w:val="7"/>
        </w:numPr>
        <w:pBdr>
          <w:top w:val="nil"/>
          <w:left w:val="nil"/>
          <w:bottom w:val="nil"/>
          <w:right w:val="nil"/>
          <w:between w:val="nil"/>
        </w:pBdr>
        <w:contextualSpacing/>
      </w:pPr>
      <w:r>
        <w:t>most accessed networks with ranking</w:t>
      </w:r>
    </w:p>
    <w:p w14:paraId="37FBAF77" w14:textId="77777777" w:rsidR="00246BC6" w:rsidRDefault="009F23A1">
      <w:pPr>
        <w:numPr>
          <w:ilvl w:val="0"/>
          <w:numId w:val="7"/>
        </w:numPr>
        <w:pBdr>
          <w:top w:val="nil"/>
          <w:left w:val="nil"/>
          <w:bottom w:val="nil"/>
          <w:right w:val="nil"/>
          <w:between w:val="nil"/>
        </w:pBdr>
        <w:contextualSpacing/>
      </w:pPr>
      <w:r>
        <w:t># of neighborhood queries</w:t>
      </w:r>
    </w:p>
    <w:p w14:paraId="4D8738A1" w14:textId="77777777" w:rsidR="00246BC6" w:rsidRDefault="009F23A1">
      <w:pPr>
        <w:numPr>
          <w:ilvl w:val="0"/>
          <w:numId w:val="7"/>
        </w:numPr>
        <w:pBdr>
          <w:top w:val="nil"/>
          <w:left w:val="nil"/>
          <w:bottom w:val="nil"/>
          <w:right w:val="nil"/>
          <w:between w:val="nil"/>
        </w:pBdr>
        <w:contextualSpacing/>
      </w:pPr>
      <w:r>
        <w:t>Most queried networks with ranking</w:t>
      </w:r>
    </w:p>
    <w:p w14:paraId="57944E81" w14:textId="77777777" w:rsidR="00246BC6" w:rsidRDefault="009F23A1">
      <w:pPr>
        <w:numPr>
          <w:ilvl w:val="0"/>
          <w:numId w:val="7"/>
        </w:numPr>
        <w:pBdr>
          <w:top w:val="nil"/>
          <w:left w:val="nil"/>
          <w:bottom w:val="nil"/>
          <w:right w:val="nil"/>
          <w:between w:val="nil"/>
        </w:pBdr>
        <w:contextualSpacing/>
      </w:pPr>
      <w:r>
        <w:t>Ranking of most</w:t>
      </w:r>
      <w:r>
        <w:t xml:space="preserve"> used query strings</w:t>
      </w:r>
    </w:p>
    <w:p w14:paraId="6F9498C8" w14:textId="77777777" w:rsidR="00246BC6" w:rsidRDefault="009F23A1">
      <w:pPr>
        <w:numPr>
          <w:ilvl w:val="0"/>
          <w:numId w:val="7"/>
        </w:numPr>
        <w:pBdr>
          <w:top w:val="nil"/>
          <w:left w:val="nil"/>
          <w:bottom w:val="nil"/>
          <w:right w:val="nil"/>
          <w:between w:val="nil"/>
        </w:pBdr>
        <w:contextualSpacing/>
      </w:pPr>
      <w:r>
        <w:t># of downloaded networks</w:t>
      </w:r>
    </w:p>
    <w:p w14:paraId="32B61C67" w14:textId="77777777" w:rsidR="00246BC6" w:rsidRDefault="009F23A1">
      <w:pPr>
        <w:numPr>
          <w:ilvl w:val="0"/>
          <w:numId w:val="7"/>
        </w:numPr>
        <w:pBdr>
          <w:top w:val="nil"/>
          <w:left w:val="nil"/>
          <w:bottom w:val="nil"/>
          <w:right w:val="nil"/>
          <w:between w:val="nil"/>
        </w:pBdr>
        <w:contextualSpacing/>
      </w:pPr>
      <w:r>
        <w:t># of exported networks</w:t>
      </w:r>
    </w:p>
    <w:p w14:paraId="0F6C7D0E" w14:textId="77777777" w:rsidR="00246BC6" w:rsidRDefault="00246BC6">
      <w:pPr>
        <w:pBdr>
          <w:top w:val="nil"/>
          <w:left w:val="nil"/>
          <w:bottom w:val="nil"/>
          <w:right w:val="nil"/>
          <w:between w:val="nil"/>
        </w:pBdr>
      </w:pPr>
    </w:p>
    <w:p w14:paraId="50062933" w14:textId="77777777" w:rsidR="00246BC6" w:rsidRDefault="009F23A1">
      <w:pPr>
        <w:pBdr>
          <w:top w:val="nil"/>
          <w:left w:val="nil"/>
          <w:bottom w:val="nil"/>
          <w:right w:val="nil"/>
          <w:between w:val="nil"/>
        </w:pBdr>
      </w:pPr>
      <w:r>
        <w:t>We also measure a number of parameters to evaluate and compare performance between different builds.</w:t>
      </w:r>
    </w:p>
    <w:p w14:paraId="17675C53" w14:textId="77777777" w:rsidR="00246BC6" w:rsidRDefault="009F23A1">
      <w:pPr>
        <w:pBdr>
          <w:top w:val="nil"/>
          <w:left w:val="nil"/>
          <w:bottom w:val="nil"/>
          <w:right w:val="nil"/>
          <w:between w:val="nil"/>
        </w:pBdr>
      </w:pPr>
      <w:r>
        <w:t>The graph below is an example to show how the “Export time” from Cytoscape to NDEx is greatly improved in the new NDEx 2.0 vs  NDEx v1.3. It also shows how</w:t>
      </w:r>
      <w:r>
        <w:t xml:space="preserve"> faster the NDEx Web application is capable of rendering the graphic view of the tested network (medium size, 11k interactions).</w:t>
      </w:r>
    </w:p>
    <w:p w14:paraId="734DAAF9" w14:textId="77777777" w:rsidR="00246BC6" w:rsidRDefault="00246BC6">
      <w:pPr>
        <w:pBdr>
          <w:top w:val="nil"/>
          <w:left w:val="nil"/>
          <w:bottom w:val="nil"/>
          <w:right w:val="nil"/>
          <w:between w:val="nil"/>
        </w:pBdr>
      </w:pPr>
    </w:p>
    <w:p w14:paraId="05A515F6" w14:textId="77777777" w:rsidR="00246BC6" w:rsidRDefault="009F23A1">
      <w:pPr>
        <w:pBdr>
          <w:top w:val="nil"/>
          <w:left w:val="nil"/>
          <w:bottom w:val="nil"/>
          <w:right w:val="nil"/>
          <w:between w:val="nil"/>
        </w:pBdr>
      </w:pPr>
      <w:r>
        <w:rPr>
          <w:noProof/>
        </w:rPr>
        <w:lastRenderedPageBreak/>
        <w:drawing>
          <wp:inline distT="114300" distB="114300" distL="114300" distR="114300" wp14:anchorId="74BB98C8" wp14:editId="5BE12AF0">
            <wp:extent cx="4576763" cy="2740407"/>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9"/>
                    <a:srcRect/>
                    <a:stretch>
                      <a:fillRect/>
                    </a:stretch>
                  </pic:blipFill>
                  <pic:spPr>
                    <a:xfrm>
                      <a:off x="0" y="0"/>
                      <a:ext cx="4576763" cy="2740407"/>
                    </a:xfrm>
                    <a:prstGeom prst="rect">
                      <a:avLst/>
                    </a:prstGeom>
                    <a:ln/>
                  </pic:spPr>
                </pic:pic>
              </a:graphicData>
            </a:graphic>
          </wp:inline>
        </w:drawing>
      </w:r>
    </w:p>
    <w:p w14:paraId="29482974" w14:textId="77777777" w:rsidR="00246BC6" w:rsidRDefault="00246BC6">
      <w:pPr>
        <w:pBdr>
          <w:top w:val="nil"/>
          <w:left w:val="nil"/>
          <w:bottom w:val="nil"/>
          <w:right w:val="nil"/>
          <w:between w:val="nil"/>
        </w:pBdr>
      </w:pPr>
    </w:p>
    <w:p w14:paraId="506B0BA0" w14:textId="77777777" w:rsidR="00246BC6" w:rsidRDefault="00246BC6">
      <w:pPr>
        <w:pBdr>
          <w:top w:val="nil"/>
          <w:left w:val="nil"/>
          <w:bottom w:val="nil"/>
          <w:right w:val="nil"/>
          <w:between w:val="nil"/>
        </w:pBdr>
        <w:rPr>
          <w:b/>
        </w:rPr>
      </w:pPr>
    </w:p>
    <w:p w14:paraId="35A9D3B7" w14:textId="77777777" w:rsidR="00246BC6" w:rsidRDefault="009F23A1">
      <w:pPr>
        <w:pBdr>
          <w:top w:val="nil"/>
          <w:left w:val="nil"/>
          <w:bottom w:val="nil"/>
          <w:right w:val="nil"/>
          <w:between w:val="nil"/>
        </w:pBdr>
        <w:rPr>
          <w:b/>
        </w:rPr>
      </w:pPr>
      <w:r>
        <w:rPr>
          <w:b/>
        </w:rPr>
        <w:t>NDEx Informational Website (</w:t>
      </w:r>
      <w:hyperlink r:id="rId40">
        <w:r>
          <w:rPr>
            <w:b/>
            <w:color w:val="1155CC"/>
            <w:u w:val="single"/>
          </w:rPr>
          <w:t>www.home.ndexbio.org</w:t>
        </w:r>
      </w:hyperlink>
      <w:r>
        <w:rPr>
          <w:b/>
        </w:rPr>
        <w:t>)</w:t>
      </w:r>
    </w:p>
    <w:p w14:paraId="4F2BDE1C" w14:textId="77777777" w:rsidR="00246BC6" w:rsidRDefault="009F23A1">
      <w:pPr>
        <w:pBdr>
          <w:top w:val="nil"/>
          <w:left w:val="nil"/>
          <w:bottom w:val="nil"/>
          <w:right w:val="nil"/>
          <w:between w:val="nil"/>
        </w:pBdr>
      </w:pPr>
      <w:r>
        <w:t>On the NDEx informational</w:t>
      </w:r>
      <w:r>
        <w:t xml:space="preserve"> website, we currently track:</w:t>
      </w:r>
    </w:p>
    <w:p w14:paraId="60F4AEB6" w14:textId="77777777" w:rsidR="00246BC6" w:rsidRDefault="00246BC6">
      <w:pPr>
        <w:pBdr>
          <w:top w:val="nil"/>
          <w:left w:val="nil"/>
          <w:bottom w:val="nil"/>
          <w:right w:val="nil"/>
          <w:between w:val="nil"/>
        </w:pBdr>
      </w:pPr>
    </w:p>
    <w:p w14:paraId="25DF7474" w14:textId="77777777" w:rsidR="00246BC6" w:rsidRDefault="009F23A1">
      <w:pPr>
        <w:numPr>
          <w:ilvl w:val="0"/>
          <w:numId w:val="41"/>
        </w:numPr>
        <w:pBdr>
          <w:top w:val="nil"/>
          <w:left w:val="nil"/>
          <w:bottom w:val="nil"/>
          <w:right w:val="nil"/>
          <w:between w:val="nil"/>
        </w:pBdr>
        <w:contextualSpacing/>
      </w:pPr>
      <w:r>
        <w:t># of visitors</w:t>
      </w:r>
    </w:p>
    <w:p w14:paraId="0883550B" w14:textId="77777777" w:rsidR="00246BC6" w:rsidRDefault="009F23A1">
      <w:pPr>
        <w:numPr>
          <w:ilvl w:val="0"/>
          <w:numId w:val="41"/>
        </w:numPr>
        <w:pBdr>
          <w:top w:val="nil"/>
          <w:left w:val="nil"/>
          <w:bottom w:val="nil"/>
          <w:right w:val="nil"/>
          <w:between w:val="nil"/>
        </w:pBdr>
        <w:contextualSpacing/>
      </w:pPr>
      <w:r>
        <w:t># of views</w:t>
      </w:r>
    </w:p>
    <w:p w14:paraId="316244BD" w14:textId="77777777" w:rsidR="00246BC6" w:rsidRDefault="009F23A1">
      <w:pPr>
        <w:numPr>
          <w:ilvl w:val="0"/>
          <w:numId w:val="41"/>
        </w:numPr>
        <w:pBdr>
          <w:top w:val="nil"/>
          <w:left w:val="nil"/>
          <w:bottom w:val="nil"/>
          <w:right w:val="nil"/>
          <w:between w:val="nil"/>
        </w:pBdr>
        <w:contextualSpacing/>
      </w:pPr>
      <w:r>
        <w:t>Geographical details</w:t>
      </w:r>
    </w:p>
    <w:p w14:paraId="21F3D3EA" w14:textId="77777777" w:rsidR="00246BC6" w:rsidRDefault="009F23A1">
      <w:pPr>
        <w:numPr>
          <w:ilvl w:val="0"/>
          <w:numId w:val="41"/>
        </w:numPr>
        <w:pBdr>
          <w:top w:val="nil"/>
          <w:left w:val="nil"/>
          <w:bottom w:val="nil"/>
          <w:right w:val="nil"/>
          <w:between w:val="nil"/>
        </w:pBdr>
        <w:contextualSpacing/>
      </w:pPr>
      <w:r>
        <w:t>Referrers</w:t>
      </w:r>
    </w:p>
    <w:p w14:paraId="221575E7" w14:textId="77777777" w:rsidR="00246BC6" w:rsidRDefault="009F23A1">
      <w:pPr>
        <w:numPr>
          <w:ilvl w:val="0"/>
          <w:numId w:val="41"/>
        </w:numPr>
        <w:pBdr>
          <w:top w:val="nil"/>
          <w:left w:val="nil"/>
          <w:bottom w:val="nil"/>
          <w:right w:val="nil"/>
          <w:between w:val="nil"/>
        </w:pBdr>
        <w:contextualSpacing/>
      </w:pPr>
      <w:r>
        <w:t>Most clicked links</w:t>
      </w:r>
    </w:p>
    <w:p w14:paraId="2C58D3BE" w14:textId="77777777" w:rsidR="00246BC6" w:rsidRDefault="009F23A1">
      <w:pPr>
        <w:numPr>
          <w:ilvl w:val="0"/>
          <w:numId w:val="41"/>
        </w:numPr>
        <w:pBdr>
          <w:top w:val="nil"/>
          <w:left w:val="nil"/>
          <w:bottom w:val="nil"/>
          <w:right w:val="nil"/>
          <w:between w:val="nil"/>
        </w:pBdr>
        <w:contextualSpacing/>
      </w:pPr>
      <w:r>
        <w:t>Most visited pages</w:t>
      </w:r>
    </w:p>
    <w:p w14:paraId="66BFFC09" w14:textId="77777777" w:rsidR="00246BC6" w:rsidRDefault="00246BC6">
      <w:pPr>
        <w:pBdr>
          <w:top w:val="nil"/>
          <w:left w:val="nil"/>
          <w:bottom w:val="nil"/>
          <w:right w:val="nil"/>
          <w:between w:val="nil"/>
        </w:pBdr>
      </w:pPr>
    </w:p>
    <w:p w14:paraId="6E34C134" w14:textId="77777777" w:rsidR="00246BC6" w:rsidRDefault="009F23A1">
      <w:pPr>
        <w:pBdr>
          <w:top w:val="nil"/>
          <w:left w:val="nil"/>
          <w:bottom w:val="nil"/>
          <w:right w:val="nil"/>
          <w:between w:val="nil"/>
        </w:pBdr>
      </w:pPr>
      <w:r>
        <w:t>This is accomplished through the Site Stats provided by Jetpack on Wordpress (see image below). The Informational website is in the process of being migrated out of wordpress to become a static, plain HTML website hosted on AWS and a new tracking systems w</w:t>
      </w:r>
      <w:r>
        <w:t>ill be adopted.</w:t>
      </w:r>
    </w:p>
    <w:p w14:paraId="78E4E338" w14:textId="77777777" w:rsidR="00246BC6" w:rsidRDefault="009F23A1">
      <w:pPr>
        <w:pBdr>
          <w:top w:val="nil"/>
          <w:left w:val="nil"/>
          <w:bottom w:val="nil"/>
          <w:right w:val="nil"/>
          <w:between w:val="nil"/>
        </w:pBdr>
      </w:pPr>
      <w:r>
        <w:rPr>
          <w:noProof/>
        </w:rPr>
        <w:lastRenderedPageBreak/>
        <w:drawing>
          <wp:inline distT="114300" distB="114300" distL="114300" distR="114300" wp14:anchorId="683923CF" wp14:editId="731FA83E">
            <wp:extent cx="5514975" cy="8667750"/>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1"/>
                    <a:srcRect/>
                    <a:stretch>
                      <a:fillRect/>
                    </a:stretch>
                  </pic:blipFill>
                  <pic:spPr>
                    <a:xfrm>
                      <a:off x="0" y="0"/>
                      <a:ext cx="5514975" cy="8667750"/>
                    </a:xfrm>
                    <a:prstGeom prst="rect">
                      <a:avLst/>
                    </a:prstGeom>
                    <a:ln/>
                  </pic:spPr>
                </pic:pic>
              </a:graphicData>
            </a:graphic>
          </wp:inline>
        </w:drawing>
      </w:r>
    </w:p>
    <w:p w14:paraId="7FEDDAF1" w14:textId="77777777" w:rsidR="00246BC6" w:rsidRDefault="00246BC6">
      <w:pPr>
        <w:pBdr>
          <w:top w:val="nil"/>
          <w:left w:val="nil"/>
          <w:bottom w:val="nil"/>
          <w:right w:val="nil"/>
          <w:between w:val="nil"/>
        </w:pBdr>
      </w:pPr>
    </w:p>
    <w:p w14:paraId="62F55CA4" w14:textId="77777777" w:rsidR="00246BC6" w:rsidRDefault="009F23A1">
      <w:pPr>
        <w:pStyle w:val="Heading2"/>
        <w:pBdr>
          <w:top w:val="nil"/>
          <w:left w:val="nil"/>
          <w:bottom w:val="nil"/>
          <w:right w:val="nil"/>
          <w:between w:val="nil"/>
        </w:pBdr>
        <w:spacing w:after="160"/>
      </w:pPr>
      <w:r>
        <w:lastRenderedPageBreak/>
        <w:t xml:space="preserve">TIES </w:t>
      </w:r>
    </w:p>
    <w:p w14:paraId="79EFDA9D" w14:textId="77777777" w:rsidR="00246BC6" w:rsidRDefault="009F23A1">
      <w:pPr>
        <w:numPr>
          <w:ilvl w:val="0"/>
          <w:numId w:val="5"/>
        </w:numPr>
        <w:pBdr>
          <w:top w:val="nil"/>
          <w:left w:val="nil"/>
          <w:bottom w:val="nil"/>
          <w:right w:val="nil"/>
          <w:between w:val="nil"/>
        </w:pBdr>
        <w:contextualSpacing/>
      </w:pPr>
      <w:r>
        <w:t>Desktop tool available for personal and institutional groups (Linux and Windows OS). Java.</w:t>
      </w:r>
    </w:p>
    <w:p w14:paraId="01A2AD7A" w14:textId="77777777" w:rsidR="00246BC6" w:rsidRDefault="009F23A1">
      <w:pPr>
        <w:numPr>
          <w:ilvl w:val="0"/>
          <w:numId w:val="36"/>
        </w:numPr>
        <w:pBdr>
          <w:top w:val="nil"/>
          <w:left w:val="nil"/>
          <w:bottom w:val="nil"/>
          <w:right w:val="nil"/>
          <w:between w:val="nil"/>
        </w:pBdr>
        <w:contextualSpacing/>
      </w:pPr>
      <w:r>
        <w:t>Source code and documentation is hosted on Apiary and SourceForge. Some source code and documentation is hosted on</w:t>
      </w:r>
      <w:hyperlink r:id="rId42">
        <w:r>
          <w:rPr>
            <w:color w:val="1155CC"/>
            <w:u w:val="single"/>
          </w:rPr>
          <w:t xml:space="preserve"> </w:t>
        </w:r>
      </w:hyperlink>
      <w:hyperlink r:id="rId43">
        <w:r>
          <w:rPr>
            <w:color w:val="0563C1"/>
            <w:u w:val="single"/>
          </w:rPr>
          <w:t>TIES website</w:t>
        </w:r>
      </w:hyperlink>
      <w:r>
        <w:t>.</w:t>
      </w:r>
    </w:p>
    <w:p w14:paraId="58E5DF49" w14:textId="77777777" w:rsidR="00246BC6" w:rsidRDefault="009F23A1">
      <w:pPr>
        <w:numPr>
          <w:ilvl w:val="0"/>
          <w:numId w:val="36"/>
        </w:numPr>
        <w:pBdr>
          <w:top w:val="nil"/>
          <w:left w:val="nil"/>
          <w:bottom w:val="nil"/>
          <w:right w:val="nil"/>
          <w:between w:val="nil"/>
        </w:pBdr>
        <w:spacing w:after="160"/>
        <w:contextualSpacing/>
      </w:pPr>
      <w:r>
        <w:t>Allow each TCRN group member to conduct their own analytics for their website and research</w:t>
      </w:r>
    </w:p>
    <w:p w14:paraId="05B3D5AE" w14:textId="77777777" w:rsidR="00246BC6" w:rsidRDefault="009F23A1">
      <w:pPr>
        <w:pBdr>
          <w:top w:val="nil"/>
          <w:left w:val="nil"/>
          <w:bottom w:val="nil"/>
          <w:right w:val="nil"/>
          <w:between w:val="nil"/>
        </w:pBdr>
        <w:spacing w:after="160"/>
        <w:rPr>
          <w:b/>
          <w:sz w:val="24"/>
          <w:szCs w:val="24"/>
        </w:rPr>
      </w:pPr>
      <w:r>
        <w:rPr>
          <w:b/>
          <w:sz w:val="24"/>
          <w:szCs w:val="24"/>
        </w:rPr>
        <w:t>Official Metrics:</w:t>
      </w:r>
    </w:p>
    <w:p w14:paraId="5F193133" w14:textId="77777777" w:rsidR="00246BC6" w:rsidRDefault="009F23A1">
      <w:pPr>
        <w:numPr>
          <w:ilvl w:val="0"/>
          <w:numId w:val="34"/>
        </w:numPr>
        <w:pBdr>
          <w:top w:val="nil"/>
          <w:left w:val="nil"/>
          <w:bottom w:val="nil"/>
          <w:right w:val="nil"/>
          <w:between w:val="nil"/>
        </w:pBdr>
        <w:contextualSpacing/>
      </w:pPr>
      <w:hyperlink r:id="rId44">
        <w:r>
          <w:rPr>
            <w:color w:val="0563C1"/>
            <w:u w:val="single"/>
          </w:rPr>
          <w:t>SourceForge</w:t>
        </w:r>
      </w:hyperlink>
      <w:r>
        <w:t xml:space="preserve"> tracks number of downloads and for bug maintenance with software. Also used for forums to help with initial set-up of TIES software</w:t>
      </w:r>
    </w:p>
    <w:p w14:paraId="64816C2F" w14:textId="77777777" w:rsidR="00246BC6" w:rsidRDefault="009F23A1">
      <w:pPr>
        <w:pStyle w:val="Heading2"/>
        <w:numPr>
          <w:ilvl w:val="0"/>
          <w:numId w:val="34"/>
        </w:numPr>
        <w:pBdr>
          <w:top w:val="nil"/>
          <w:left w:val="nil"/>
          <w:bottom w:val="nil"/>
          <w:right w:val="nil"/>
          <w:between w:val="nil"/>
        </w:pBdr>
        <w:spacing w:after="0"/>
        <w:contextualSpacing/>
        <w:rPr>
          <w:sz w:val="22"/>
          <w:szCs w:val="22"/>
        </w:rPr>
      </w:pPr>
      <w:r>
        <w:rPr>
          <w:noProof/>
          <w:sz w:val="22"/>
          <w:szCs w:val="22"/>
        </w:rPr>
        <w:drawing>
          <wp:inline distT="114300" distB="114300" distL="114300" distR="114300" wp14:anchorId="20864FE1" wp14:editId="5BB3403B">
            <wp:extent cx="6858000" cy="4508500"/>
            <wp:effectExtent l="0" t="0" r="0" b="0"/>
            <wp:docPr id="7"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45"/>
                    <a:srcRect/>
                    <a:stretch>
                      <a:fillRect/>
                    </a:stretch>
                  </pic:blipFill>
                  <pic:spPr>
                    <a:xfrm>
                      <a:off x="0" y="0"/>
                      <a:ext cx="6858000" cy="4508500"/>
                    </a:xfrm>
                    <a:prstGeom prst="rect">
                      <a:avLst/>
                    </a:prstGeom>
                    <a:ln/>
                  </pic:spPr>
                </pic:pic>
              </a:graphicData>
            </a:graphic>
          </wp:inline>
        </w:drawing>
      </w:r>
    </w:p>
    <w:p w14:paraId="54202E2D" w14:textId="77777777" w:rsidR="00246BC6" w:rsidRDefault="009F23A1">
      <w:pPr>
        <w:numPr>
          <w:ilvl w:val="0"/>
          <w:numId w:val="34"/>
        </w:numPr>
        <w:pBdr>
          <w:top w:val="nil"/>
          <w:left w:val="nil"/>
          <w:bottom w:val="nil"/>
          <w:right w:val="nil"/>
          <w:between w:val="nil"/>
        </w:pBdr>
        <w:contextualSpacing/>
      </w:pPr>
      <w:hyperlink r:id="rId46">
        <w:r>
          <w:rPr>
            <w:color w:val="0563C1"/>
            <w:u w:val="single"/>
          </w:rPr>
          <w:t>Apiary</w:t>
        </w:r>
      </w:hyperlink>
      <w:r>
        <w:t xml:space="preserve"> helps to view if something goes wrong with developers’ API calls and sends debugging reports</w:t>
      </w:r>
    </w:p>
    <w:p w14:paraId="71984BC9" w14:textId="77777777" w:rsidR="00246BC6" w:rsidRDefault="009F23A1">
      <w:pPr>
        <w:numPr>
          <w:ilvl w:val="0"/>
          <w:numId w:val="34"/>
        </w:numPr>
        <w:pBdr>
          <w:top w:val="nil"/>
          <w:left w:val="nil"/>
          <w:bottom w:val="nil"/>
          <w:right w:val="nil"/>
          <w:between w:val="nil"/>
        </w:pBdr>
        <w:contextualSpacing/>
      </w:pPr>
      <w:hyperlink r:id="rId47">
        <w:r>
          <w:rPr>
            <w:color w:val="0563C1"/>
            <w:u w:val="single"/>
          </w:rPr>
          <w:t>Noble Coder</w:t>
        </w:r>
      </w:hyperlink>
      <w:r>
        <w:t xml:space="preserve"> tracks the number of NLP code</w:t>
      </w:r>
      <w:r>
        <w:t>r downloads and users</w:t>
      </w:r>
    </w:p>
    <w:p w14:paraId="7AA05D3F" w14:textId="77777777" w:rsidR="00246BC6" w:rsidRDefault="009F23A1">
      <w:pPr>
        <w:pStyle w:val="Heading2"/>
        <w:numPr>
          <w:ilvl w:val="0"/>
          <w:numId w:val="34"/>
        </w:numPr>
        <w:pBdr>
          <w:top w:val="nil"/>
          <w:left w:val="nil"/>
          <w:bottom w:val="nil"/>
          <w:right w:val="nil"/>
          <w:between w:val="nil"/>
        </w:pBdr>
        <w:spacing w:after="0"/>
        <w:contextualSpacing/>
        <w:rPr>
          <w:sz w:val="22"/>
          <w:szCs w:val="22"/>
        </w:rPr>
      </w:pPr>
      <w:bookmarkStart w:id="11" w:name="_6rfr0ni9bcur" w:colFirst="0" w:colLast="0"/>
      <w:bookmarkEnd w:id="11"/>
      <w:r>
        <w:rPr>
          <w:noProof/>
          <w:sz w:val="22"/>
          <w:szCs w:val="22"/>
        </w:rPr>
        <w:lastRenderedPageBreak/>
        <w:drawing>
          <wp:inline distT="114300" distB="114300" distL="114300" distR="114300" wp14:anchorId="06B3FAF1" wp14:editId="41AEAB6B">
            <wp:extent cx="6858000" cy="1752600"/>
            <wp:effectExtent l="0" t="0" r="0" b="0"/>
            <wp:docPr id="9"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48"/>
                    <a:srcRect/>
                    <a:stretch>
                      <a:fillRect/>
                    </a:stretch>
                  </pic:blipFill>
                  <pic:spPr>
                    <a:xfrm>
                      <a:off x="0" y="0"/>
                      <a:ext cx="6858000" cy="1752600"/>
                    </a:xfrm>
                    <a:prstGeom prst="rect">
                      <a:avLst/>
                    </a:prstGeom>
                    <a:ln/>
                  </pic:spPr>
                </pic:pic>
              </a:graphicData>
            </a:graphic>
          </wp:inline>
        </w:drawing>
      </w:r>
    </w:p>
    <w:p w14:paraId="75262435" w14:textId="77777777" w:rsidR="00246BC6" w:rsidRDefault="009F23A1">
      <w:pPr>
        <w:numPr>
          <w:ilvl w:val="0"/>
          <w:numId w:val="34"/>
        </w:numPr>
        <w:pBdr>
          <w:top w:val="nil"/>
          <w:left w:val="nil"/>
          <w:bottom w:val="nil"/>
          <w:right w:val="nil"/>
          <w:between w:val="nil"/>
        </w:pBdr>
        <w:contextualSpacing/>
      </w:pPr>
      <w:r>
        <w:t>Google Analytics to view day to day traffic on website and length of time spent on website</w:t>
      </w:r>
    </w:p>
    <w:p w14:paraId="5347FBDD" w14:textId="77777777" w:rsidR="00246BC6" w:rsidRDefault="009F23A1">
      <w:pPr>
        <w:numPr>
          <w:ilvl w:val="0"/>
          <w:numId w:val="34"/>
        </w:numPr>
        <w:pBdr>
          <w:top w:val="nil"/>
          <w:left w:val="nil"/>
          <w:bottom w:val="nil"/>
          <w:right w:val="nil"/>
          <w:between w:val="nil"/>
        </w:pBdr>
        <w:contextualSpacing/>
      </w:pPr>
      <w:r>
        <w:rPr>
          <w:color w:val="0563C1"/>
        </w:rPr>
        <w:t>Insightly</w:t>
      </w:r>
      <w:r>
        <w:t xml:space="preserve"> to maintain user mailing lists of people using TIES software and to keep track of people who have downloaded a demo</w:t>
      </w:r>
    </w:p>
    <w:p w14:paraId="0B963BCF" w14:textId="77777777" w:rsidR="00246BC6" w:rsidRDefault="009F23A1">
      <w:pPr>
        <w:numPr>
          <w:ilvl w:val="0"/>
          <w:numId w:val="34"/>
        </w:numPr>
        <w:pBdr>
          <w:top w:val="nil"/>
          <w:left w:val="nil"/>
          <w:bottom w:val="nil"/>
          <w:right w:val="nil"/>
          <w:between w:val="nil"/>
        </w:pBdr>
        <w:spacing w:after="160"/>
        <w:contextualSpacing/>
      </w:pPr>
      <w:r>
        <w:t>Internal TIES s</w:t>
      </w:r>
      <w:r>
        <w:t>oftware audit to view number of users and sessions</w:t>
      </w:r>
    </w:p>
    <w:p w14:paraId="1D81249B" w14:textId="77777777" w:rsidR="00246BC6" w:rsidRDefault="009F23A1">
      <w:pPr>
        <w:pBdr>
          <w:top w:val="nil"/>
          <w:left w:val="nil"/>
          <w:bottom w:val="nil"/>
          <w:right w:val="nil"/>
          <w:between w:val="nil"/>
        </w:pBdr>
        <w:spacing w:after="160"/>
        <w:rPr>
          <w:b/>
          <w:sz w:val="24"/>
          <w:szCs w:val="24"/>
        </w:rPr>
      </w:pPr>
      <w:r>
        <w:rPr>
          <w:b/>
          <w:sz w:val="24"/>
          <w:szCs w:val="24"/>
        </w:rPr>
        <w:t>Unofficial Metrics:</w:t>
      </w:r>
    </w:p>
    <w:p w14:paraId="7E660ED2" w14:textId="77777777" w:rsidR="00246BC6" w:rsidRDefault="009F23A1">
      <w:pPr>
        <w:numPr>
          <w:ilvl w:val="0"/>
          <w:numId w:val="11"/>
        </w:numPr>
        <w:pBdr>
          <w:top w:val="nil"/>
          <w:left w:val="nil"/>
          <w:bottom w:val="nil"/>
          <w:right w:val="nil"/>
          <w:between w:val="nil"/>
        </w:pBdr>
        <w:contextualSpacing/>
      </w:pPr>
      <w:r>
        <w:t>MailChimp Analytics to view newsletter results</w:t>
      </w:r>
    </w:p>
    <w:p w14:paraId="2C537731" w14:textId="77777777" w:rsidR="00246BC6" w:rsidRDefault="009F23A1">
      <w:pPr>
        <w:numPr>
          <w:ilvl w:val="0"/>
          <w:numId w:val="11"/>
        </w:numPr>
        <w:pBdr>
          <w:top w:val="nil"/>
          <w:left w:val="nil"/>
          <w:bottom w:val="nil"/>
          <w:right w:val="nil"/>
          <w:between w:val="nil"/>
        </w:pBdr>
        <w:contextualSpacing/>
      </w:pPr>
      <w:r>
        <w:t>Hootsuite analytics to read cross social media platform analytics (Twitter, LinkedIn, etc.)</w:t>
      </w:r>
    </w:p>
    <w:p w14:paraId="191051AB" w14:textId="77777777" w:rsidR="00246BC6" w:rsidRDefault="009F23A1">
      <w:pPr>
        <w:numPr>
          <w:ilvl w:val="0"/>
          <w:numId w:val="11"/>
        </w:numPr>
        <w:pBdr>
          <w:top w:val="nil"/>
          <w:left w:val="nil"/>
          <w:bottom w:val="nil"/>
          <w:right w:val="nil"/>
          <w:between w:val="nil"/>
        </w:pBdr>
        <w:spacing w:after="160"/>
        <w:contextualSpacing/>
      </w:pPr>
      <w:r>
        <w:t>Youtube and vimeo for video watches</w:t>
      </w:r>
    </w:p>
    <w:p w14:paraId="2219CFCF" w14:textId="77777777" w:rsidR="00246BC6" w:rsidRDefault="00246BC6">
      <w:pPr>
        <w:pStyle w:val="Heading2"/>
        <w:pBdr>
          <w:top w:val="nil"/>
          <w:left w:val="nil"/>
          <w:bottom w:val="nil"/>
          <w:right w:val="nil"/>
          <w:between w:val="nil"/>
        </w:pBdr>
      </w:pPr>
      <w:bookmarkStart w:id="12" w:name="_k89orz8a3y" w:colFirst="0" w:colLast="0"/>
      <w:bookmarkEnd w:id="12"/>
    </w:p>
    <w:p w14:paraId="53460500" w14:textId="77777777" w:rsidR="00246BC6" w:rsidRDefault="009F23A1">
      <w:pPr>
        <w:pStyle w:val="Heading2"/>
        <w:pBdr>
          <w:top w:val="nil"/>
          <w:left w:val="nil"/>
          <w:bottom w:val="nil"/>
          <w:right w:val="nil"/>
          <w:between w:val="nil"/>
        </w:pBdr>
      </w:pPr>
      <w:bookmarkStart w:id="13" w:name="_borzwm42l5tm" w:colFirst="0" w:colLast="0"/>
      <w:bookmarkEnd w:id="13"/>
      <w:r>
        <w:t>TRINITY</w:t>
      </w:r>
    </w:p>
    <w:p w14:paraId="403AB1CF" w14:textId="77777777" w:rsidR="00246BC6" w:rsidRDefault="009F23A1">
      <w:pPr>
        <w:numPr>
          <w:ilvl w:val="0"/>
          <w:numId w:val="19"/>
        </w:numPr>
        <w:pBdr>
          <w:top w:val="nil"/>
          <w:left w:val="nil"/>
          <w:bottom w:val="nil"/>
          <w:right w:val="nil"/>
          <w:between w:val="nil"/>
        </w:pBdr>
        <w:contextualSpacing/>
      </w:pPr>
      <w:r>
        <w:t>Primarily a linux command-line driven application, but available to users via Galaxy (</w:t>
      </w:r>
      <w:hyperlink r:id="rId49">
        <w:r>
          <w:rPr>
            <w:color w:val="1155CC"/>
            <w:u w:val="single"/>
          </w:rPr>
          <w:t>https://galaxy.ncgas-trinity.indiana.edu/user/login</w:t>
        </w:r>
      </w:hyperlink>
      <w:r>
        <w:t>).  The code is written using a combination of C</w:t>
      </w:r>
      <w:r>
        <w:t xml:space="preserve">++, Java, Perl, and R, and Python.   Recently we’ve included Docker to simplify access to and execution of the software: </w:t>
      </w:r>
      <w:hyperlink r:id="rId50">
        <w:r>
          <w:rPr>
            <w:color w:val="1155CC"/>
            <w:u w:val="single"/>
          </w:rPr>
          <w:t>https://github.com/trinityrnaseq/trinityrnaseq</w:t>
        </w:r>
        <w:r>
          <w:rPr>
            <w:color w:val="1155CC"/>
            <w:u w:val="single"/>
          </w:rPr>
          <w:t>/wiki/Trinity-in-Docker</w:t>
        </w:r>
      </w:hyperlink>
    </w:p>
    <w:p w14:paraId="26C41FC0" w14:textId="77777777" w:rsidR="00246BC6" w:rsidRDefault="009F23A1">
      <w:pPr>
        <w:numPr>
          <w:ilvl w:val="0"/>
          <w:numId w:val="19"/>
        </w:numPr>
        <w:pBdr>
          <w:top w:val="nil"/>
          <w:left w:val="nil"/>
          <w:bottom w:val="nil"/>
          <w:right w:val="nil"/>
          <w:between w:val="nil"/>
        </w:pBdr>
        <w:contextualSpacing/>
      </w:pPr>
      <w:r>
        <w:t xml:space="preserve">To monitor usage, we have the Trinity software do a </w:t>
      </w:r>
      <w:r>
        <w:rPr>
          <w:highlight w:val="yellow"/>
        </w:rPr>
        <w:t>live version check at runtime</w:t>
      </w:r>
      <w:r>
        <w:t>. When it checks for the latest version, it indicates what current version is running, and from the IP address of the caller, we can determine the geog</w:t>
      </w:r>
      <w:r>
        <w:t>raphical region. We also collect statistics regarding the use of our Galaxy portal at Indiana University, including numbers of new users and counts of software executions.  An example report for version use by our version-checking routines is shown below:</w:t>
      </w:r>
    </w:p>
    <w:p w14:paraId="4D02E283" w14:textId="77777777" w:rsidR="00246BC6" w:rsidRDefault="009F23A1">
      <w:pPr>
        <w:pBdr>
          <w:top w:val="nil"/>
          <w:left w:val="nil"/>
          <w:bottom w:val="nil"/>
          <w:right w:val="nil"/>
          <w:between w:val="nil"/>
        </w:pBdr>
      </w:pPr>
      <w:r>
        <w:t>Yes</w:t>
      </w:r>
    </w:p>
    <w:p w14:paraId="02B8ACA9" w14:textId="77777777" w:rsidR="00246BC6" w:rsidRDefault="009F23A1">
      <w:pPr>
        <w:pBdr>
          <w:top w:val="nil"/>
          <w:left w:val="nil"/>
          <w:bottom w:val="nil"/>
          <w:right w:val="nil"/>
          <w:between w:val="nil"/>
        </w:pBdr>
      </w:pPr>
      <w:r>
        <w:rPr>
          <w:noProof/>
        </w:rPr>
        <w:drawing>
          <wp:inline distT="114300" distB="114300" distL="114300" distR="114300" wp14:anchorId="64F306BA" wp14:editId="5A560C1F">
            <wp:extent cx="6858000" cy="2571750"/>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1"/>
                    <a:srcRect/>
                    <a:stretch>
                      <a:fillRect/>
                    </a:stretch>
                  </pic:blipFill>
                  <pic:spPr>
                    <a:xfrm>
                      <a:off x="0" y="0"/>
                      <a:ext cx="6858000" cy="2571750"/>
                    </a:xfrm>
                    <a:prstGeom prst="rect">
                      <a:avLst/>
                    </a:prstGeom>
                    <a:ln/>
                  </pic:spPr>
                </pic:pic>
              </a:graphicData>
            </a:graphic>
          </wp:inline>
        </w:drawing>
      </w:r>
    </w:p>
    <w:p w14:paraId="01C4868C" w14:textId="77777777" w:rsidR="00246BC6" w:rsidRDefault="009F23A1">
      <w:pPr>
        <w:numPr>
          <w:ilvl w:val="0"/>
          <w:numId w:val="19"/>
        </w:numPr>
        <w:pBdr>
          <w:top w:val="nil"/>
          <w:left w:val="nil"/>
          <w:bottom w:val="nil"/>
          <w:right w:val="nil"/>
          <w:between w:val="nil"/>
        </w:pBdr>
        <w:contextualSpacing/>
      </w:pPr>
      <w:r>
        <w:lastRenderedPageBreak/>
        <w:t>We used to track numbers of software downloads when we had our software hosted on Sourceforge, but since we’ve moved to GitHub, we haven’t found a straightforward way to do this, and so we’ve since been relying on the above version tracking for simil</w:t>
      </w:r>
      <w:r>
        <w:t>ar data.</w:t>
      </w:r>
    </w:p>
    <w:p w14:paraId="6B6A5059" w14:textId="77777777" w:rsidR="00246BC6" w:rsidRDefault="00246BC6">
      <w:pPr>
        <w:pBdr>
          <w:top w:val="nil"/>
          <w:left w:val="nil"/>
          <w:bottom w:val="nil"/>
          <w:right w:val="nil"/>
          <w:between w:val="nil"/>
        </w:pBdr>
      </w:pPr>
    </w:p>
    <w:p w14:paraId="68994C9A" w14:textId="77777777" w:rsidR="00246BC6" w:rsidRDefault="009F23A1">
      <w:pPr>
        <w:pStyle w:val="Heading2"/>
        <w:pBdr>
          <w:top w:val="nil"/>
          <w:left w:val="nil"/>
          <w:bottom w:val="nil"/>
          <w:right w:val="nil"/>
          <w:between w:val="nil"/>
        </w:pBdr>
      </w:pPr>
      <w:bookmarkStart w:id="14" w:name="_omc86v83j6y" w:colFirst="0" w:colLast="0"/>
      <w:bookmarkEnd w:id="14"/>
      <w:r>
        <w:t>The Cancer Proteome Atlas (TCPA)</w:t>
      </w:r>
    </w:p>
    <w:p w14:paraId="5C1CA641" w14:textId="77777777" w:rsidR="00246BC6" w:rsidRDefault="009F23A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Han Liang &lt;HLiang1@mdanderson.org&gt;</w:t>
      </w:r>
    </w:p>
    <w:p w14:paraId="5223048C" w14:textId="77777777" w:rsidR="00246BC6" w:rsidRDefault="009F23A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 </w:t>
      </w:r>
    </w:p>
    <w:p w14:paraId="24724F25" w14:textId="77777777" w:rsidR="00246BC6" w:rsidRDefault="009F23A1">
      <w:pPr>
        <w:pBdr>
          <w:top w:val="nil"/>
          <w:left w:val="nil"/>
          <w:bottom w:val="nil"/>
          <w:right w:val="nil"/>
          <w:between w:val="nil"/>
        </w:pBd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TCPA is a web-based data portal for accessing, visualizing and analyzing cancer functional proteomics data.</w:t>
      </w:r>
    </w:p>
    <w:p w14:paraId="50530194" w14:textId="77777777" w:rsidR="00246BC6" w:rsidRDefault="009F23A1">
      <w:pPr>
        <w:pBdr>
          <w:top w:val="nil"/>
          <w:left w:val="nil"/>
          <w:bottom w:val="nil"/>
          <w:right w:val="nil"/>
          <w:between w:val="nil"/>
        </w:pBd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programing languages used in TCPA include JavaScript and R.</w:t>
      </w:r>
    </w:p>
    <w:p w14:paraId="1B705B04" w14:textId="77777777" w:rsidR="00246BC6" w:rsidRDefault="009F23A1">
      <w:pPr>
        <w:pBdr>
          <w:top w:val="nil"/>
          <w:left w:val="nil"/>
          <w:bottom w:val="nil"/>
          <w:right w:val="nil"/>
          <w:between w:val="nil"/>
        </w:pBd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 use Google Analytics (GA) as our official usage-tracking tool.</w:t>
      </w:r>
    </w:p>
    <w:p w14:paraId="40607089" w14:textId="77777777" w:rsidR="00246BC6" w:rsidRDefault="009F23A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 </w:t>
      </w:r>
    </w:p>
    <w:p w14:paraId="4ECA0791" w14:textId="77777777" w:rsidR="00246BC6" w:rsidRDefault="009F23A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Official metrics:</w:t>
      </w:r>
    </w:p>
    <w:p w14:paraId="379130AD" w14:textId="77777777" w:rsidR="00246BC6" w:rsidRDefault="009F23A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TCPA is publicly available at</w:t>
      </w:r>
      <w:hyperlink r:id="rId52">
        <w:r>
          <w:rPr>
            <w:rFonts w:ascii="Times New Roman" w:eastAsia="Times New Roman" w:hAnsi="Times New Roman" w:cs="Times New Roman"/>
          </w:rPr>
          <w:t xml:space="preserve"> </w:t>
        </w:r>
      </w:hyperlink>
      <w:hyperlink r:id="rId53">
        <w:r>
          <w:rPr>
            <w:rFonts w:ascii="Times New Roman" w:eastAsia="Times New Roman" w:hAnsi="Times New Roman" w:cs="Times New Roman"/>
            <w:color w:val="1155CC"/>
            <w:u w:val="single"/>
          </w:rPr>
          <w:t>http://tcpaportal.org</w:t>
        </w:r>
      </w:hyperlink>
      <w:r>
        <w:rPr>
          <w:rFonts w:ascii="Times New Roman" w:eastAsia="Times New Roman" w:hAnsi="Times New Roman" w:cs="Times New Roman"/>
        </w:rPr>
        <w:t xml:space="preserve">. Our first release was in April 2013 and the Google Analytics (GA) was implemented in TCPA in Oct 2013. </w:t>
      </w:r>
      <w:r>
        <w:rPr>
          <w:rFonts w:ascii="Times New Roman" w:eastAsia="Times New Roman" w:hAnsi="Times New Roman" w:cs="Times New Roman"/>
        </w:rPr>
        <w:t>Since then, ~8,500 users have visited our website according to the records in GA (</w:t>
      </w:r>
      <w:r>
        <w:rPr>
          <w:rFonts w:ascii="Times New Roman" w:eastAsia="Times New Roman" w:hAnsi="Times New Roman" w:cs="Times New Roman"/>
          <w:b/>
        </w:rPr>
        <w:t>Fig. 1</w:t>
      </w:r>
      <w:r>
        <w:rPr>
          <w:rFonts w:ascii="Times New Roman" w:eastAsia="Times New Roman" w:hAnsi="Times New Roman" w:cs="Times New Roman"/>
        </w:rPr>
        <w:t xml:space="preserve">). Based on the records, the average session duration is ~4 mins, which indicates our application is not a quick reference for most of the users. The highest number of </w:t>
      </w:r>
      <w:r>
        <w:rPr>
          <w:rFonts w:ascii="Times New Roman" w:eastAsia="Times New Roman" w:hAnsi="Times New Roman" w:cs="Times New Roman"/>
        </w:rPr>
        <w:t>page views comes from the home page. The second highest one is the Analysis page which indicates instead of downloading the proteomics data from our download page, users visit analytic modules more often. Within the analytic modules, the page of survival a</w:t>
      </w:r>
      <w:r>
        <w:rPr>
          <w:rFonts w:ascii="Times New Roman" w:eastAsia="Times New Roman" w:hAnsi="Times New Roman" w:cs="Times New Roman"/>
        </w:rPr>
        <w:t>nalysis has the longest average time users spent indicating our users are more interested in the survival analysis compared to other analytic modules.</w:t>
      </w:r>
    </w:p>
    <w:p w14:paraId="58051F02" w14:textId="77777777" w:rsidR="00246BC6" w:rsidRDefault="009F23A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5783787A" w14:textId="77777777" w:rsidR="00246BC6" w:rsidRDefault="009F23A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Other metrics:</w:t>
      </w:r>
    </w:p>
    <w:p w14:paraId="69B1B79C" w14:textId="77777777" w:rsidR="00246BC6" w:rsidRDefault="009F23A1">
      <w:pPr>
        <w:pBdr>
          <w:top w:val="nil"/>
          <w:left w:val="nil"/>
          <w:bottom w:val="nil"/>
          <w:right w:val="nil"/>
          <w:between w:val="nil"/>
        </w:pBdr>
        <w:rPr>
          <w:rFonts w:ascii="Times New Roman" w:eastAsia="Times New Roman" w:hAnsi="Times New Roman" w:cs="Times New Roman"/>
        </w:rPr>
      </w:pPr>
      <w:r>
        <w:t></w:t>
      </w:r>
      <w:r>
        <w:t xml:space="preserve"> </w:t>
      </w:r>
      <w:r>
        <w:rPr>
          <w:rFonts w:ascii="Times New Roman" w:eastAsia="Times New Roman" w:hAnsi="Times New Roman" w:cs="Times New Roman"/>
        </w:rPr>
        <w:t>We have a dedicated e-mail address &lt;tcpa_info@mdanderson.org&gt; for technical support of</w:t>
      </w:r>
      <w:r>
        <w:rPr>
          <w:rFonts w:ascii="Times New Roman" w:eastAsia="Times New Roman" w:hAnsi="Times New Roman" w:cs="Times New Roman"/>
        </w:rPr>
        <w:t xml:space="preserve"> the web app as well as the data related questions and other inquiries. Since our first release, we have received many emails from our users all over the world.</w:t>
      </w:r>
    </w:p>
    <w:p w14:paraId="61DDCCF6" w14:textId="77777777" w:rsidR="00246BC6" w:rsidRDefault="009F23A1">
      <w:pPr>
        <w:pBdr>
          <w:top w:val="nil"/>
          <w:left w:val="nil"/>
          <w:bottom w:val="nil"/>
          <w:right w:val="nil"/>
          <w:between w:val="nil"/>
        </w:pBdr>
        <w:rPr>
          <w:rFonts w:ascii="Times New Roman" w:eastAsia="Times New Roman" w:hAnsi="Times New Roman" w:cs="Times New Roman"/>
        </w:rPr>
      </w:pPr>
      <w:r>
        <w:t></w:t>
      </w:r>
      <w:r>
        <w:t xml:space="preserve"> </w:t>
      </w:r>
      <w:r>
        <w:rPr>
          <w:rFonts w:ascii="Times New Roman" w:eastAsia="Times New Roman" w:hAnsi="Times New Roman" w:cs="Times New Roman"/>
        </w:rPr>
        <w:t>We also track the usage of TCPA by periodically checking the citation of our paper that was p</w:t>
      </w:r>
      <w:r>
        <w:rPr>
          <w:rFonts w:ascii="Times New Roman" w:eastAsia="Times New Roman" w:hAnsi="Times New Roman" w:cs="Times New Roman"/>
        </w:rPr>
        <w:t xml:space="preserve">ublished in 2013 (Li et. al., </w:t>
      </w:r>
      <w:r>
        <w:rPr>
          <w:rFonts w:ascii="Times New Roman" w:eastAsia="Times New Roman" w:hAnsi="Times New Roman" w:cs="Times New Roman"/>
          <w:i/>
        </w:rPr>
        <w:t>Nature Methods</w:t>
      </w:r>
      <w:r>
        <w:rPr>
          <w:rFonts w:ascii="Times New Roman" w:eastAsia="Times New Roman" w:hAnsi="Times New Roman" w:cs="Times New Roman"/>
        </w:rPr>
        <w:t>, 2013). Since its publication, TCPA received 63 citations from peer-reviewed journal articles.</w:t>
      </w:r>
    </w:p>
    <w:p w14:paraId="150CEBC9" w14:textId="77777777" w:rsidR="00246BC6" w:rsidRDefault="009F23A1">
      <w:pPr>
        <w:pBdr>
          <w:top w:val="nil"/>
          <w:left w:val="nil"/>
          <w:bottom w:val="nil"/>
          <w:right w:val="nil"/>
          <w:between w:val="nil"/>
        </w:pBdr>
        <w:rPr>
          <w:rFonts w:ascii="Times New Roman" w:eastAsia="Times New Roman" w:hAnsi="Times New Roman" w:cs="Times New Roman"/>
        </w:rPr>
      </w:pPr>
      <w:r>
        <w:t></w:t>
      </w:r>
      <w:r>
        <w:t xml:space="preserve"> </w:t>
      </w:r>
      <w:r>
        <w:rPr>
          <w:rFonts w:ascii="Times New Roman" w:eastAsia="Times New Roman" w:hAnsi="Times New Roman" w:cs="Times New Roman"/>
        </w:rPr>
        <w:t>We have recently moved to our new domain &lt;http://tcpaportal.org&gt; from the old landing page &lt;http://bioinformatics.</w:t>
      </w:r>
      <w:r>
        <w:rPr>
          <w:rFonts w:ascii="Times New Roman" w:eastAsia="Times New Roman" w:hAnsi="Times New Roman" w:cs="Times New Roman"/>
        </w:rPr>
        <w:t>mdanderson.org/main/TCPA:Overview&gt;. The main reason is the old one is very long which is bad for user experience. The number of page views recorded at the old one is &gt;33,000.</w:t>
      </w:r>
    </w:p>
    <w:p w14:paraId="2BBE3F82" w14:textId="77777777" w:rsidR="00246BC6" w:rsidRDefault="009F23A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321BF973" wp14:editId="763D71BD">
            <wp:extent cx="6858000" cy="256540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54"/>
                    <a:srcRect/>
                    <a:stretch>
                      <a:fillRect/>
                    </a:stretch>
                  </pic:blipFill>
                  <pic:spPr>
                    <a:xfrm>
                      <a:off x="0" y="0"/>
                      <a:ext cx="6858000" cy="2565400"/>
                    </a:xfrm>
                    <a:prstGeom prst="rect">
                      <a:avLst/>
                    </a:prstGeom>
                    <a:ln/>
                  </pic:spPr>
                </pic:pic>
              </a:graphicData>
            </a:graphic>
          </wp:inline>
        </w:drawing>
      </w:r>
    </w:p>
    <w:p w14:paraId="3C972EA0" w14:textId="77777777" w:rsidR="00246BC6" w:rsidRDefault="009F23A1">
      <w:pPr>
        <w:pBdr>
          <w:top w:val="nil"/>
          <w:left w:val="nil"/>
          <w:bottom w:val="nil"/>
          <w:right w:val="nil"/>
          <w:between w:val="nil"/>
        </w:pBdr>
      </w:pPr>
      <w:r>
        <w:t>Figure 1. An overview of TCPA tracking metrics shown in Google Analytics.</w:t>
      </w:r>
    </w:p>
    <w:p w14:paraId="0EE48625" w14:textId="77777777" w:rsidR="00246BC6" w:rsidRDefault="00246BC6">
      <w:pPr>
        <w:pBdr>
          <w:top w:val="nil"/>
          <w:left w:val="nil"/>
          <w:bottom w:val="nil"/>
          <w:right w:val="nil"/>
          <w:between w:val="nil"/>
        </w:pBdr>
      </w:pPr>
    </w:p>
    <w:p w14:paraId="6FFB00FF" w14:textId="77777777" w:rsidR="00246BC6" w:rsidRDefault="009F23A1">
      <w:pPr>
        <w:pStyle w:val="Heading2"/>
        <w:pBdr>
          <w:top w:val="nil"/>
          <w:left w:val="nil"/>
          <w:bottom w:val="nil"/>
          <w:right w:val="nil"/>
          <w:between w:val="nil"/>
        </w:pBdr>
      </w:pPr>
      <w:bookmarkStart w:id="15" w:name="_smi1efb1dwwt" w:colFirst="0" w:colLast="0"/>
      <w:bookmarkEnd w:id="15"/>
      <w:r>
        <w:lastRenderedPageBreak/>
        <w:t>Lesi</w:t>
      </w:r>
      <w:r>
        <w:t>onTracker</w:t>
      </w:r>
    </w:p>
    <w:p w14:paraId="0B622263" w14:textId="77777777" w:rsidR="00246BC6" w:rsidRDefault="009F23A1">
      <w:pPr>
        <w:pBdr>
          <w:top w:val="nil"/>
          <w:left w:val="nil"/>
          <w:bottom w:val="nil"/>
          <w:right w:val="nil"/>
          <w:between w:val="nil"/>
        </w:pBdr>
      </w:pPr>
      <w:r>
        <w:t>Gordon Harris &lt;gjharris@partners.org&gt;</w:t>
      </w:r>
    </w:p>
    <w:p w14:paraId="4ECDEB3C" w14:textId="77777777" w:rsidR="00246BC6" w:rsidRDefault="009F23A1">
      <w:pPr>
        <w:pBdr>
          <w:top w:val="nil"/>
          <w:left w:val="nil"/>
          <w:bottom w:val="nil"/>
          <w:right w:val="nil"/>
          <w:between w:val="nil"/>
        </w:pBdr>
        <w:rPr>
          <w:b/>
        </w:rPr>
      </w:pPr>
      <w:r>
        <w:rPr>
          <w:b/>
        </w:rPr>
        <w:t xml:space="preserve"> </w:t>
      </w:r>
    </w:p>
    <w:p w14:paraId="4CC62A46" w14:textId="77777777" w:rsidR="00246BC6" w:rsidRDefault="009F23A1">
      <w:pPr>
        <w:pBdr>
          <w:top w:val="nil"/>
          <w:left w:val="nil"/>
          <w:bottom w:val="nil"/>
          <w:right w:val="nil"/>
          <w:between w:val="nil"/>
        </w:pBdr>
      </w:pPr>
      <w:r>
        <w:t>·</w:t>
      </w:r>
      <w:r>
        <w:rPr>
          <w:sz w:val="14"/>
          <w:szCs w:val="14"/>
        </w:rPr>
        <w:t xml:space="preserve">      </w:t>
      </w:r>
      <w:r>
        <w:t>LesionTracker is an extensible, open-source, zero-footprint web-viewer for oncology clinical trials image assessment.</w:t>
      </w:r>
    </w:p>
    <w:p w14:paraId="69509239" w14:textId="77777777" w:rsidR="00246BC6" w:rsidRDefault="009F23A1">
      <w:pPr>
        <w:pBdr>
          <w:top w:val="nil"/>
          <w:left w:val="nil"/>
          <w:bottom w:val="nil"/>
          <w:right w:val="nil"/>
          <w:between w:val="nil"/>
        </w:pBdr>
      </w:pPr>
      <w:r>
        <w:t>·</w:t>
      </w:r>
      <w:r>
        <w:rPr>
          <w:sz w:val="14"/>
          <w:szCs w:val="14"/>
        </w:rPr>
        <w:t xml:space="preserve">      </w:t>
      </w:r>
      <w:r>
        <w:t>The programing languages used include JavaScript and Mongo dB, as well as the Meteor framework and Cornerstone open-source DICOM li</w:t>
      </w:r>
      <w:r>
        <w:t>braries and tools.</w:t>
      </w:r>
    </w:p>
    <w:p w14:paraId="530689E5" w14:textId="77777777" w:rsidR="00246BC6" w:rsidRDefault="009F23A1">
      <w:pPr>
        <w:pBdr>
          <w:top w:val="nil"/>
          <w:left w:val="nil"/>
          <w:bottom w:val="nil"/>
          <w:right w:val="nil"/>
          <w:between w:val="nil"/>
        </w:pBdr>
      </w:pPr>
      <w:r>
        <w:t>·</w:t>
      </w:r>
      <w:r>
        <w:rPr>
          <w:sz w:val="14"/>
          <w:szCs w:val="14"/>
        </w:rPr>
        <w:t xml:space="preserve">      </w:t>
      </w:r>
      <w:r>
        <w:t>We are planning to integrate LesionTracker into our Precision Imaging Metrics web-based informatics platform, which manages the on-line ordering, assessment worklists, communication, reporting, billing, audit trails, protocol comp</w:t>
      </w:r>
      <w:r>
        <w:t>liance, training and certification for oncology trials imaging.  Precision Imaging Metrics is currently in use at six NCI-designated Cancer Centers around the U.S.</w:t>
      </w:r>
    </w:p>
    <w:p w14:paraId="3CE4F354" w14:textId="77777777" w:rsidR="00246BC6" w:rsidRDefault="009F23A1">
      <w:pPr>
        <w:pBdr>
          <w:top w:val="nil"/>
          <w:left w:val="nil"/>
          <w:bottom w:val="nil"/>
          <w:right w:val="nil"/>
          <w:between w:val="nil"/>
        </w:pBdr>
        <w:rPr>
          <w:highlight w:val="yellow"/>
        </w:rPr>
      </w:pPr>
      <w:r>
        <w:rPr>
          <w:highlight w:val="yellow"/>
        </w:rPr>
        <w:t>·</w:t>
      </w:r>
      <w:r>
        <w:rPr>
          <w:sz w:val="14"/>
          <w:szCs w:val="14"/>
          <w:highlight w:val="yellow"/>
        </w:rPr>
        <w:t xml:space="preserve">      </w:t>
      </w:r>
      <w:r>
        <w:rPr>
          <w:highlight w:val="yellow"/>
        </w:rPr>
        <w:t>We do not currently have a system for tracking usage of LesionTracker, although we ar</w:t>
      </w:r>
      <w:r>
        <w:rPr>
          <w:highlight w:val="yellow"/>
        </w:rPr>
        <w:t>e considering several options to implement for usage tracking.</w:t>
      </w:r>
    </w:p>
    <w:p w14:paraId="3657AEE3" w14:textId="77777777" w:rsidR="00246BC6" w:rsidRDefault="009F23A1">
      <w:pPr>
        <w:pBdr>
          <w:top w:val="nil"/>
          <w:left w:val="nil"/>
          <w:bottom w:val="nil"/>
          <w:right w:val="nil"/>
          <w:between w:val="nil"/>
        </w:pBdr>
      </w:pPr>
      <w:r>
        <w:t>·</w:t>
      </w:r>
      <w:r>
        <w:rPr>
          <w:sz w:val="14"/>
          <w:szCs w:val="14"/>
        </w:rPr>
        <w:t xml:space="preserve">      </w:t>
      </w:r>
      <w:r>
        <w:t>Precision Imaging Metrics is currently used to manage imaging assessments for over 1,500 active clinical trials, and over 20,000 imaging assessments per year across the six active partic</w:t>
      </w:r>
      <w:r>
        <w:t xml:space="preserve">ipating Cancer Centers.  We anticipate integrating LesionTracker into Precision Imaging Metrics in 2018, replacing our current PC-based open-source imaging assessment module. </w:t>
      </w:r>
    </w:p>
    <w:p w14:paraId="5CDD1E58" w14:textId="77777777" w:rsidR="00246BC6" w:rsidRDefault="009F23A1">
      <w:pPr>
        <w:pBdr>
          <w:top w:val="nil"/>
          <w:left w:val="nil"/>
          <w:bottom w:val="nil"/>
          <w:right w:val="nil"/>
          <w:between w:val="nil"/>
        </w:pBdr>
      </w:pPr>
      <w:r>
        <w:t>·</w:t>
      </w:r>
      <w:r>
        <w:rPr>
          <w:sz w:val="14"/>
          <w:szCs w:val="14"/>
        </w:rPr>
        <w:t xml:space="preserve">      </w:t>
      </w:r>
      <w:r>
        <w:t>LesionTracker source code is available on our github site, which can be a</w:t>
      </w:r>
      <w:r>
        <w:t xml:space="preserve">ccessed on the developers’ page at </w:t>
      </w:r>
      <w:hyperlink r:id="rId55">
        <w:r>
          <w:rPr>
            <w:color w:val="1155CC"/>
            <w:u w:val="single"/>
          </w:rPr>
          <w:t>www.ohif.org</w:t>
        </w:r>
      </w:hyperlink>
      <w:r>
        <w:t xml:space="preserve"> </w:t>
      </w:r>
    </w:p>
    <w:p w14:paraId="29E1F4AE" w14:textId="77777777" w:rsidR="00246BC6" w:rsidRDefault="009F23A1">
      <w:pPr>
        <w:pBdr>
          <w:top w:val="nil"/>
          <w:left w:val="nil"/>
          <w:bottom w:val="nil"/>
          <w:right w:val="nil"/>
          <w:between w:val="nil"/>
        </w:pBdr>
      </w:pPr>
      <w:r>
        <w:t>·</w:t>
      </w:r>
      <w:r>
        <w:rPr>
          <w:sz w:val="14"/>
          <w:szCs w:val="14"/>
        </w:rPr>
        <w:t xml:space="preserve">      </w:t>
      </w:r>
      <w:r>
        <w:t xml:space="preserve">The LesionTracker application can be accessed at lesiontracker.ohif.org </w:t>
      </w:r>
    </w:p>
    <w:p w14:paraId="5C748177" w14:textId="77777777" w:rsidR="00246BC6" w:rsidRDefault="009F23A1">
      <w:pPr>
        <w:pBdr>
          <w:top w:val="nil"/>
          <w:left w:val="nil"/>
          <w:bottom w:val="nil"/>
          <w:right w:val="nil"/>
          <w:between w:val="nil"/>
        </w:pBdr>
      </w:pPr>
      <w:r>
        <w:t>·</w:t>
      </w:r>
      <w:r>
        <w:rPr>
          <w:sz w:val="14"/>
          <w:szCs w:val="14"/>
        </w:rPr>
        <w:t xml:space="preserve">      </w:t>
      </w:r>
      <w:r>
        <w:t>A summary video of L</w:t>
      </w:r>
      <w:r>
        <w:t xml:space="preserve">esionTracker is available at the NCIPHub ITCR website: </w:t>
      </w:r>
      <w:hyperlink r:id="rId56">
        <w:r>
          <w:rPr>
            <w:color w:val="1155CC"/>
            <w:u w:val="single"/>
          </w:rPr>
          <w:t>https://nciphub.org/groups/itcr/collections/itcr-training-assets</w:t>
        </w:r>
      </w:hyperlink>
      <w:r>
        <w:t xml:space="preserve"> </w:t>
      </w:r>
    </w:p>
    <w:p w14:paraId="7C978C4A" w14:textId="77777777" w:rsidR="00246BC6" w:rsidRDefault="00246BC6">
      <w:pPr>
        <w:pBdr>
          <w:top w:val="nil"/>
          <w:left w:val="nil"/>
          <w:bottom w:val="nil"/>
          <w:right w:val="nil"/>
          <w:between w:val="nil"/>
        </w:pBdr>
      </w:pPr>
    </w:p>
    <w:p w14:paraId="5CEDFFD2" w14:textId="77777777" w:rsidR="00246BC6" w:rsidRDefault="009F23A1">
      <w:pPr>
        <w:pBdr>
          <w:top w:val="nil"/>
          <w:left w:val="nil"/>
          <w:bottom w:val="nil"/>
          <w:right w:val="nil"/>
          <w:between w:val="nil"/>
        </w:pBdr>
      </w:pPr>
      <w:r>
        <w:rPr>
          <w:color w:val="222222"/>
          <w:sz w:val="19"/>
          <w:szCs w:val="19"/>
          <w:highlight w:val="white"/>
        </w:rPr>
        <w:t>In the past 18 months of our ITCR funding, we have</w:t>
      </w:r>
      <w:r>
        <w:rPr>
          <w:color w:val="222222"/>
          <w:sz w:val="19"/>
          <w:szCs w:val="19"/>
          <w:highlight w:val="white"/>
        </w:rPr>
        <w:t xml:space="preserve"> spent about $450K on development, plus another $150K or so on project management, Q/A, testing, etc.  During that time, I have also added $130K of development funding from our lab’s Precision Imaging Metrics software development funds, and Chris Hafey’s c</w:t>
      </w:r>
      <w:r>
        <w:rPr>
          <w:color w:val="222222"/>
          <w:sz w:val="19"/>
          <w:szCs w:val="19"/>
          <w:highlight w:val="white"/>
        </w:rPr>
        <w:t>ompany has invested about $350K in the open-source platform, so the NCI development dollars have been essentially matched 1:1 by our academic and industry support funds</w:t>
      </w:r>
    </w:p>
    <w:p w14:paraId="317C0EC1" w14:textId="77777777" w:rsidR="00246BC6" w:rsidRDefault="009F23A1">
      <w:pPr>
        <w:pStyle w:val="Heading2"/>
        <w:pBdr>
          <w:top w:val="nil"/>
          <w:left w:val="nil"/>
          <w:bottom w:val="nil"/>
          <w:right w:val="nil"/>
          <w:between w:val="nil"/>
        </w:pBdr>
      </w:pPr>
      <w:bookmarkStart w:id="16" w:name="_684vbxxxlc4l" w:colFirst="0" w:colLast="0"/>
      <w:bookmarkEnd w:id="16"/>
      <w:r>
        <w:br w:type="page"/>
      </w:r>
    </w:p>
    <w:p w14:paraId="7F4ED86D" w14:textId="77777777" w:rsidR="00246BC6" w:rsidRDefault="009F23A1">
      <w:pPr>
        <w:pStyle w:val="Heading2"/>
        <w:pBdr>
          <w:top w:val="nil"/>
          <w:left w:val="nil"/>
          <w:bottom w:val="nil"/>
          <w:right w:val="nil"/>
          <w:between w:val="nil"/>
        </w:pBdr>
      </w:pPr>
      <w:bookmarkStart w:id="17" w:name="_cdmz00hexdk1" w:colFirst="0" w:colLast="0"/>
      <w:bookmarkEnd w:id="17"/>
      <w:r>
        <w:lastRenderedPageBreak/>
        <w:t>Integrative Genomics Viewer (IGV)</w:t>
      </w:r>
    </w:p>
    <w:p w14:paraId="0ED1D765" w14:textId="77777777" w:rsidR="00246BC6" w:rsidRDefault="009F23A1">
      <w:pPr>
        <w:pBdr>
          <w:top w:val="nil"/>
          <w:left w:val="nil"/>
          <w:bottom w:val="nil"/>
          <w:right w:val="nil"/>
          <w:between w:val="nil"/>
        </w:pBdr>
      </w:pPr>
      <w:r>
        <w:rPr>
          <w:b/>
        </w:rPr>
        <w:t xml:space="preserve">Contact: </w:t>
      </w:r>
      <w:r>
        <w:t xml:space="preserve">Helga Thorvaldsdottir, </w:t>
      </w:r>
      <w:hyperlink r:id="rId57">
        <w:r>
          <w:rPr>
            <w:color w:val="1155CC"/>
            <w:u w:val="single"/>
          </w:rPr>
          <w:t>helga@broadinstitute.org</w:t>
        </w:r>
      </w:hyperlink>
    </w:p>
    <w:p w14:paraId="2340F2AB" w14:textId="77777777" w:rsidR="00246BC6" w:rsidRDefault="00246BC6">
      <w:pPr>
        <w:pBdr>
          <w:top w:val="nil"/>
          <w:left w:val="nil"/>
          <w:bottom w:val="nil"/>
          <w:right w:val="nil"/>
          <w:between w:val="nil"/>
        </w:pBdr>
      </w:pPr>
    </w:p>
    <w:p w14:paraId="0DAA4DB6" w14:textId="77777777" w:rsidR="00246BC6" w:rsidRDefault="009F23A1">
      <w:pPr>
        <w:numPr>
          <w:ilvl w:val="0"/>
          <w:numId w:val="35"/>
        </w:numPr>
        <w:pBdr>
          <w:top w:val="nil"/>
          <w:left w:val="nil"/>
          <w:bottom w:val="nil"/>
          <w:right w:val="nil"/>
          <w:between w:val="nil"/>
        </w:pBdr>
        <w:contextualSpacing/>
      </w:pPr>
      <w:r>
        <w:t>Desktop IGV</w:t>
      </w:r>
    </w:p>
    <w:p w14:paraId="5973EC73" w14:textId="77777777" w:rsidR="00246BC6" w:rsidRDefault="009F23A1">
      <w:pPr>
        <w:numPr>
          <w:ilvl w:val="1"/>
          <w:numId w:val="35"/>
        </w:numPr>
        <w:pBdr>
          <w:top w:val="nil"/>
          <w:left w:val="nil"/>
          <w:bottom w:val="nil"/>
          <w:right w:val="nil"/>
          <w:between w:val="nil"/>
        </w:pBdr>
        <w:ind w:left="990" w:hanging="270"/>
        <w:contextualSpacing/>
      </w:pPr>
      <w:r>
        <w:t>Java based application</w:t>
      </w:r>
    </w:p>
    <w:p w14:paraId="4F42CD7F" w14:textId="77777777" w:rsidR="00246BC6" w:rsidRDefault="009F23A1">
      <w:pPr>
        <w:numPr>
          <w:ilvl w:val="1"/>
          <w:numId w:val="35"/>
        </w:numPr>
        <w:pBdr>
          <w:top w:val="nil"/>
          <w:left w:val="nil"/>
          <w:bottom w:val="nil"/>
          <w:right w:val="nil"/>
          <w:between w:val="nil"/>
        </w:pBdr>
        <w:ind w:left="990" w:hanging="270"/>
        <w:contextualSpacing/>
      </w:pPr>
      <w:r>
        <w:t>Can be launched via JNLP from the web site, and is available for download for all major platforms (Mac OSX Windows, Linux)</w:t>
      </w:r>
    </w:p>
    <w:p w14:paraId="50D2532F" w14:textId="77777777" w:rsidR="00246BC6" w:rsidRDefault="009F23A1">
      <w:pPr>
        <w:numPr>
          <w:ilvl w:val="1"/>
          <w:numId w:val="35"/>
        </w:numPr>
        <w:pBdr>
          <w:top w:val="nil"/>
          <w:left w:val="nil"/>
          <w:bottom w:val="nil"/>
          <w:right w:val="nil"/>
          <w:between w:val="nil"/>
        </w:pBdr>
        <w:ind w:left="990" w:hanging="270"/>
        <w:contextualSpacing/>
      </w:pPr>
      <w:r>
        <w:t>Source code hosted on GitHub</w:t>
      </w:r>
    </w:p>
    <w:p w14:paraId="2FCE07F1" w14:textId="77777777" w:rsidR="00246BC6" w:rsidRDefault="009F23A1">
      <w:pPr>
        <w:numPr>
          <w:ilvl w:val="1"/>
          <w:numId w:val="35"/>
        </w:numPr>
        <w:pBdr>
          <w:top w:val="nil"/>
          <w:left w:val="nil"/>
          <w:bottom w:val="nil"/>
          <w:right w:val="nil"/>
          <w:between w:val="nil"/>
        </w:pBdr>
        <w:ind w:left="990" w:hanging="270"/>
        <w:contextualSpacing/>
      </w:pPr>
      <w:hyperlink r:id="rId58">
        <w:r>
          <w:rPr>
            <w:rFonts w:ascii="Times New Roman" w:eastAsia="Times New Roman" w:hAnsi="Times New Roman" w:cs="Times New Roman"/>
            <w:sz w:val="14"/>
            <w:szCs w:val="14"/>
          </w:rPr>
          <w:t xml:space="preserve"> </w:t>
        </w:r>
      </w:hyperlink>
      <w:hyperlink r:id="rId59">
        <w:r>
          <w:rPr>
            <w:color w:val="1155CC"/>
            <w:u w:val="single"/>
          </w:rPr>
          <w:t>User documentation</w:t>
        </w:r>
      </w:hyperlink>
      <w:r>
        <w:t xml:space="preserve"> on a Drupal site we host</w:t>
      </w:r>
    </w:p>
    <w:p w14:paraId="0E13888A" w14:textId="77777777" w:rsidR="00246BC6" w:rsidRDefault="00246BC6">
      <w:pPr>
        <w:pBdr>
          <w:top w:val="nil"/>
          <w:left w:val="nil"/>
          <w:bottom w:val="nil"/>
          <w:right w:val="nil"/>
          <w:between w:val="nil"/>
        </w:pBdr>
        <w:ind w:left="720"/>
      </w:pPr>
    </w:p>
    <w:p w14:paraId="1E69BD66" w14:textId="77777777" w:rsidR="00246BC6" w:rsidRDefault="009F23A1">
      <w:pPr>
        <w:numPr>
          <w:ilvl w:val="0"/>
          <w:numId w:val="6"/>
        </w:numPr>
        <w:pBdr>
          <w:top w:val="nil"/>
          <w:left w:val="nil"/>
          <w:bottom w:val="nil"/>
          <w:right w:val="nil"/>
          <w:between w:val="nil"/>
        </w:pBdr>
        <w:contextualSpacing/>
      </w:pPr>
      <w:r>
        <w:t>igv.js</w:t>
      </w:r>
    </w:p>
    <w:p w14:paraId="5993AC6C" w14:textId="77777777" w:rsidR="00246BC6" w:rsidRDefault="009F23A1">
      <w:pPr>
        <w:pBdr>
          <w:top w:val="nil"/>
          <w:left w:val="nil"/>
          <w:bottom w:val="nil"/>
          <w:right w:val="nil"/>
          <w:between w:val="nil"/>
        </w:pBdr>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JavaScript component for embedding in web pages / web apps</w:t>
      </w:r>
    </w:p>
    <w:p w14:paraId="114A982F" w14:textId="77777777" w:rsidR="00246BC6" w:rsidRDefault="009F23A1">
      <w:pPr>
        <w:pBdr>
          <w:top w:val="nil"/>
          <w:left w:val="nil"/>
          <w:bottom w:val="nil"/>
          <w:right w:val="nil"/>
          <w:between w:val="nil"/>
        </w:pBdr>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Source code hosted on GitHub</w:t>
      </w:r>
    </w:p>
    <w:p w14:paraId="75BCFA98" w14:textId="77777777" w:rsidR="00246BC6" w:rsidRDefault="009F23A1">
      <w:pPr>
        <w:pBdr>
          <w:top w:val="nil"/>
          <w:left w:val="nil"/>
          <w:bottom w:val="nil"/>
          <w:right w:val="nil"/>
          <w:between w:val="nil"/>
        </w:pBdr>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hyperlink r:id="rId60">
        <w:r>
          <w:rPr>
            <w:rFonts w:ascii="Times New Roman" w:eastAsia="Times New Roman" w:hAnsi="Times New Roman" w:cs="Times New Roman"/>
            <w:sz w:val="14"/>
            <w:szCs w:val="14"/>
          </w:rPr>
          <w:t xml:space="preserve"> </w:t>
        </w:r>
      </w:hyperlink>
      <w:hyperlink r:id="rId61">
        <w:r>
          <w:rPr>
            <w:color w:val="1155CC"/>
            <w:u w:val="single"/>
          </w:rPr>
          <w:t>Developer documentation</w:t>
        </w:r>
      </w:hyperlink>
      <w:r>
        <w:t xml:space="preserve"> on GitHub wiki</w:t>
      </w:r>
    </w:p>
    <w:p w14:paraId="6DE689E9" w14:textId="77777777" w:rsidR="00246BC6" w:rsidRDefault="009F23A1">
      <w:pPr>
        <w:pBdr>
          <w:top w:val="nil"/>
          <w:left w:val="nil"/>
          <w:bottom w:val="nil"/>
          <w:right w:val="nil"/>
          <w:between w:val="nil"/>
        </w:pBdr>
        <w:ind w:left="720"/>
      </w:pPr>
      <w:r>
        <w:t xml:space="preserve"> </w:t>
      </w:r>
    </w:p>
    <w:p w14:paraId="404590AD" w14:textId="77777777" w:rsidR="00246BC6" w:rsidRDefault="009F23A1">
      <w:pPr>
        <w:numPr>
          <w:ilvl w:val="0"/>
          <w:numId w:val="33"/>
        </w:numPr>
        <w:pBdr>
          <w:top w:val="nil"/>
          <w:left w:val="nil"/>
          <w:bottom w:val="nil"/>
          <w:right w:val="nil"/>
          <w:between w:val="nil"/>
        </w:pBdr>
        <w:contextualSpacing/>
      </w:pPr>
      <w:hyperlink r:id="rId62">
        <w:r>
          <w:rPr>
            <w:color w:val="1155CC"/>
            <w:u w:val="single"/>
          </w:rPr>
          <w:t>www.igv.org</w:t>
        </w:r>
      </w:hyperlink>
      <w:r>
        <w:t xml:space="preserve"> : simple site that serves as the general IGV landing page and has a simple easy-to-remember URL. It directs users to the IGV Desktop site and the igv.js doc</w:t>
      </w:r>
    </w:p>
    <w:p w14:paraId="47CC1F61" w14:textId="77777777" w:rsidR="00246BC6" w:rsidRDefault="009F23A1">
      <w:pPr>
        <w:pBdr>
          <w:top w:val="nil"/>
          <w:left w:val="nil"/>
          <w:bottom w:val="nil"/>
          <w:right w:val="nil"/>
          <w:between w:val="nil"/>
        </w:pBdr>
      </w:pPr>
      <w:r>
        <w:t xml:space="preserve"> </w:t>
      </w:r>
    </w:p>
    <w:p w14:paraId="7CDCA09B" w14:textId="77777777" w:rsidR="00246BC6" w:rsidRDefault="009F23A1">
      <w:pPr>
        <w:numPr>
          <w:ilvl w:val="0"/>
          <w:numId w:val="9"/>
        </w:numPr>
        <w:pBdr>
          <w:top w:val="nil"/>
          <w:left w:val="nil"/>
          <w:bottom w:val="nil"/>
          <w:right w:val="nil"/>
          <w:between w:val="nil"/>
        </w:pBdr>
        <w:contextualSpacing/>
      </w:pPr>
      <w:hyperlink r:id="rId63">
        <w:r>
          <w:rPr>
            <w:color w:val="1155CC"/>
            <w:u w:val="single"/>
          </w:rPr>
          <w:t>Public help forum</w:t>
        </w:r>
      </w:hyperlink>
      <w:r>
        <w:t xml:space="preserve"> via Google Groups.</w:t>
      </w:r>
      <w:r>
        <w:t xml:space="preserve"> Developers also post issues on GitHub</w:t>
      </w:r>
    </w:p>
    <w:p w14:paraId="370A4861" w14:textId="77777777" w:rsidR="00246BC6" w:rsidRDefault="00246BC6">
      <w:pPr>
        <w:pBdr>
          <w:top w:val="nil"/>
          <w:left w:val="nil"/>
          <w:bottom w:val="nil"/>
          <w:right w:val="nil"/>
          <w:between w:val="nil"/>
        </w:pBdr>
        <w:rPr>
          <w:b/>
        </w:rPr>
      </w:pPr>
    </w:p>
    <w:p w14:paraId="208784A3" w14:textId="77777777" w:rsidR="00246BC6" w:rsidRDefault="009F23A1">
      <w:pPr>
        <w:pBdr>
          <w:top w:val="nil"/>
          <w:left w:val="nil"/>
          <w:bottom w:val="nil"/>
          <w:right w:val="nil"/>
          <w:between w:val="nil"/>
        </w:pBdr>
        <w:rPr>
          <w:b/>
        </w:rPr>
      </w:pPr>
      <w:r>
        <w:rPr>
          <w:b/>
        </w:rPr>
        <w:t>Metrics</w:t>
      </w:r>
    </w:p>
    <w:p w14:paraId="09F81B10" w14:textId="77777777" w:rsidR="00246BC6" w:rsidRDefault="009F23A1">
      <w:pPr>
        <w:pBdr>
          <w:top w:val="nil"/>
          <w:left w:val="nil"/>
          <w:bottom w:val="nil"/>
          <w:right w:val="nil"/>
          <w:between w:val="nil"/>
        </w:pBdr>
      </w:pPr>
      <w:r>
        <w:rPr>
          <w:b/>
        </w:rPr>
        <w:t xml:space="preserve"> </w:t>
      </w:r>
    </w:p>
    <w:p w14:paraId="0E32F0FC" w14:textId="77777777" w:rsidR="00246BC6" w:rsidRDefault="009F23A1">
      <w:pPr>
        <w:numPr>
          <w:ilvl w:val="0"/>
          <w:numId w:val="15"/>
        </w:numPr>
        <w:pBdr>
          <w:top w:val="nil"/>
          <w:left w:val="nil"/>
          <w:bottom w:val="nil"/>
          <w:right w:val="nil"/>
          <w:between w:val="nil"/>
        </w:pBdr>
        <w:contextualSpacing/>
      </w:pPr>
      <w:r>
        <w:rPr>
          <w:b/>
        </w:rPr>
        <w:t xml:space="preserve">IGV launches. </w:t>
      </w:r>
      <w:r>
        <w:rPr>
          <w:highlight w:val="yellow"/>
        </w:rPr>
        <w:t>Since May 2011, the IGV desktop application checks for IGV software updates when the program is launched</w:t>
      </w:r>
      <w:r>
        <w:t xml:space="preserve">. We use an Oracle database to store the IP address of the user, the IGV version, and a </w:t>
      </w:r>
      <w:r>
        <w:t>timestamp. We check the logs on a weekly basis and over the past year we have logged an average ~32,000 launches from ~8,500 different IP addresses per week. The IP addresses can give us an idea of geographic location of our users. With respect to the numb</w:t>
      </w:r>
      <w:r>
        <w:t>er of IP addresses, we note that several individuals from the same institution can have the same IP address, and the same individual may use IGV from different IP addresses. Recently we similarly started to log uses of igv.js.</w:t>
      </w:r>
    </w:p>
    <w:p w14:paraId="5353A18D" w14:textId="77777777" w:rsidR="00246BC6" w:rsidRDefault="00246BC6">
      <w:pPr>
        <w:pBdr>
          <w:top w:val="nil"/>
          <w:left w:val="nil"/>
          <w:bottom w:val="nil"/>
          <w:right w:val="nil"/>
          <w:between w:val="nil"/>
        </w:pBdr>
      </w:pPr>
    </w:p>
    <w:p w14:paraId="4A698C4B" w14:textId="77777777" w:rsidR="00246BC6" w:rsidRDefault="009F23A1">
      <w:pPr>
        <w:numPr>
          <w:ilvl w:val="0"/>
          <w:numId w:val="15"/>
        </w:numPr>
        <w:pBdr>
          <w:top w:val="nil"/>
          <w:left w:val="nil"/>
          <w:bottom w:val="nil"/>
          <w:right w:val="nil"/>
          <w:between w:val="nil"/>
        </w:pBdr>
        <w:contextualSpacing/>
      </w:pPr>
      <w:r>
        <w:rPr>
          <w:b/>
        </w:rPr>
        <w:t>User registrations.</w:t>
      </w:r>
      <w:r>
        <w:t xml:space="preserve"> From our initial release in August 2008 and until August 2016, we required users to register to access the downloads page on our website. During this period, we logged ~165,000 user registrations. We stored the user-supplied name, organ</w:t>
      </w:r>
      <w:r>
        <w:t>ization, and email address in an Oracle database, along with an automatically generated timestamp and the user’s IP address. A number of data/analysis portals (e.g. MSKCC cBio) include a link to launch IGV. We did not require these users to register on our</w:t>
      </w:r>
      <w:r>
        <w:t xml:space="preserve"> site. </w:t>
      </w:r>
      <w:r>
        <w:rPr>
          <w:b/>
        </w:rPr>
        <w:t>Since August 2016, we no longer require any registration.</w:t>
      </w:r>
      <w:r>
        <w:t xml:space="preserve"> Similar applications do not require registration, and we felt we had reached a stage where it was clear how widely used IGV is. We do still track the actual usage based on the IGV launches, a</w:t>
      </w:r>
      <w:r>
        <w:t>nd we get an idea of the number of new users each week based on the number of new IP addresses (as opposed to the total number of IP addresses logged for the week). Some of our other projects (e.g. GenePattern and GenePattern Notebooks) still require regis</w:t>
      </w:r>
      <w:r>
        <w:t xml:space="preserve">tration, as users need to have an account to use the service. </w:t>
      </w:r>
    </w:p>
    <w:p w14:paraId="4E37EC91" w14:textId="77777777" w:rsidR="00246BC6" w:rsidRDefault="009F23A1">
      <w:pPr>
        <w:pBdr>
          <w:top w:val="nil"/>
          <w:left w:val="nil"/>
          <w:bottom w:val="nil"/>
          <w:right w:val="nil"/>
          <w:between w:val="nil"/>
        </w:pBdr>
        <w:rPr>
          <w:b/>
        </w:rPr>
      </w:pPr>
      <w:r>
        <w:rPr>
          <w:b/>
        </w:rPr>
        <w:t xml:space="preserve"> </w:t>
      </w:r>
    </w:p>
    <w:p w14:paraId="527B4FEA" w14:textId="77777777" w:rsidR="00246BC6" w:rsidRDefault="009F23A1">
      <w:pPr>
        <w:numPr>
          <w:ilvl w:val="0"/>
          <w:numId w:val="16"/>
        </w:numPr>
        <w:pBdr>
          <w:top w:val="nil"/>
          <w:left w:val="nil"/>
          <w:bottom w:val="nil"/>
          <w:right w:val="nil"/>
          <w:between w:val="nil"/>
        </w:pBdr>
        <w:contextualSpacing/>
      </w:pPr>
      <w:r>
        <w:rPr>
          <w:b/>
        </w:rPr>
        <w:t xml:space="preserve">Citations. </w:t>
      </w:r>
      <w:r>
        <w:t>We use a combination of methods to estimate the number of citations for IGV.  We use the Web of Science to find the number of publications that cite our papers describing IGV. Unfo</w:t>
      </w:r>
      <w:r>
        <w:t>rtunately, many papers do not cite their use of software tools or only do so by referring to them by name or by referring to the tool’s website. These are more difficult to collect and count. We use a combination of Google Scholar alerts and manual inspect</w:t>
      </w:r>
      <w:r>
        <w:t xml:space="preserve">ion. This is labor intensive and we have not updated the list </w:t>
      </w:r>
      <w:r>
        <w:lastRenderedPageBreak/>
        <w:t xml:space="preserve">since the end of 2015. Our citation library currently includes ~3600 publications, of these  ~2400 from the Web of Science, with an additional ~1200 from our curated list. </w:t>
      </w:r>
      <w:r>
        <w:rPr>
          <w:highlight w:val="yellow"/>
        </w:rPr>
        <w:t>We initially tried usi</w:t>
      </w:r>
      <w:r>
        <w:rPr>
          <w:highlight w:val="yellow"/>
        </w:rPr>
        <w:t>ng only the numbers returned by Google Scholar to estimate our total citation count, but found the numbers to be artificially high and it was not easy to find and eliminate the duplicates and invalid entries.</w:t>
      </w:r>
    </w:p>
    <w:p w14:paraId="5FB5AAA8" w14:textId="77777777" w:rsidR="00246BC6" w:rsidRDefault="00246BC6">
      <w:pPr>
        <w:pBdr>
          <w:top w:val="nil"/>
          <w:left w:val="nil"/>
          <w:bottom w:val="nil"/>
          <w:right w:val="nil"/>
          <w:between w:val="nil"/>
        </w:pBdr>
        <w:rPr>
          <w:b/>
        </w:rPr>
      </w:pPr>
    </w:p>
    <w:p w14:paraId="5760E963" w14:textId="77777777" w:rsidR="00246BC6" w:rsidRDefault="009F23A1">
      <w:pPr>
        <w:numPr>
          <w:ilvl w:val="0"/>
          <w:numId w:val="16"/>
        </w:numPr>
        <w:pBdr>
          <w:top w:val="nil"/>
          <w:left w:val="nil"/>
          <w:bottom w:val="nil"/>
          <w:right w:val="nil"/>
          <w:between w:val="nil"/>
        </w:pBdr>
        <w:contextualSpacing/>
      </w:pPr>
      <w:r>
        <w:rPr>
          <w:b/>
        </w:rPr>
        <w:t xml:space="preserve">Help questions and bug reports. </w:t>
      </w:r>
      <w:r>
        <w:t>We sometimes r</w:t>
      </w:r>
      <w:r>
        <w:t>eport on number of members in our igv-help Google Group, the number of postings there, and the number issues reported on GitHub. We remain unsure how useful these statistics are.</w:t>
      </w:r>
    </w:p>
    <w:p w14:paraId="3BE66C8F" w14:textId="77777777" w:rsidR="00246BC6" w:rsidRDefault="009F23A1">
      <w:pPr>
        <w:pBdr>
          <w:top w:val="nil"/>
          <w:left w:val="nil"/>
          <w:bottom w:val="nil"/>
          <w:right w:val="nil"/>
          <w:between w:val="nil"/>
        </w:pBdr>
        <w:rPr>
          <w:b/>
        </w:rPr>
      </w:pPr>
      <w:r>
        <w:rPr>
          <w:b/>
        </w:rPr>
        <w:t xml:space="preserve"> </w:t>
      </w:r>
    </w:p>
    <w:p w14:paraId="11DF6B84" w14:textId="77777777" w:rsidR="00246BC6" w:rsidRDefault="009F23A1">
      <w:pPr>
        <w:numPr>
          <w:ilvl w:val="0"/>
          <w:numId w:val="16"/>
        </w:numPr>
        <w:pBdr>
          <w:top w:val="nil"/>
          <w:left w:val="nil"/>
          <w:bottom w:val="nil"/>
          <w:right w:val="nil"/>
          <w:between w:val="nil"/>
        </w:pBdr>
        <w:contextualSpacing/>
      </w:pPr>
      <w:r>
        <w:rPr>
          <w:rFonts w:ascii="Times New Roman" w:eastAsia="Times New Roman" w:hAnsi="Times New Roman" w:cs="Times New Roman"/>
          <w:sz w:val="14"/>
          <w:szCs w:val="14"/>
        </w:rPr>
        <w:t xml:space="preserve"> </w:t>
      </w:r>
      <w:r>
        <w:rPr>
          <w:b/>
        </w:rPr>
        <w:t xml:space="preserve">Website usage. </w:t>
      </w:r>
      <w:r>
        <w:t>We have started experimenting with Google Analytics (GA) to</w:t>
      </w:r>
      <w:r>
        <w:t xml:space="preserve"> monitor website usage. There are also open-source tools available for scraping the web logs for usage statistics. </w:t>
      </w:r>
    </w:p>
    <w:p w14:paraId="432C57F5" w14:textId="77777777" w:rsidR="00246BC6" w:rsidRDefault="00246BC6">
      <w:pPr>
        <w:pBdr>
          <w:top w:val="nil"/>
          <w:left w:val="nil"/>
          <w:bottom w:val="nil"/>
          <w:right w:val="nil"/>
          <w:between w:val="nil"/>
        </w:pBdr>
      </w:pPr>
    </w:p>
    <w:p w14:paraId="173723E7" w14:textId="77777777" w:rsidR="00246BC6" w:rsidRDefault="00246BC6">
      <w:pPr>
        <w:pBdr>
          <w:top w:val="nil"/>
          <w:left w:val="nil"/>
          <w:bottom w:val="nil"/>
          <w:right w:val="nil"/>
          <w:between w:val="nil"/>
        </w:pBdr>
      </w:pPr>
    </w:p>
    <w:p w14:paraId="39691CDA" w14:textId="77777777" w:rsidR="00246BC6" w:rsidRDefault="009F23A1">
      <w:pPr>
        <w:pStyle w:val="Heading2"/>
        <w:pBdr>
          <w:top w:val="nil"/>
          <w:left w:val="nil"/>
          <w:bottom w:val="nil"/>
          <w:right w:val="nil"/>
          <w:between w:val="nil"/>
        </w:pBdr>
      </w:pPr>
      <w:bookmarkStart w:id="18" w:name="_1smxutn1bmdk" w:colFirst="0" w:colLast="0"/>
      <w:bookmarkEnd w:id="18"/>
      <w:r>
        <w:t>CRAVAT (Cancer-Related Analysis of VAriants Toolkit)</w:t>
      </w:r>
    </w:p>
    <w:p w14:paraId="1084990F" w14:textId="77777777" w:rsidR="00246BC6" w:rsidRDefault="009F23A1">
      <w:pPr>
        <w:pBdr>
          <w:top w:val="nil"/>
          <w:left w:val="nil"/>
          <w:bottom w:val="nil"/>
          <w:right w:val="nil"/>
          <w:between w:val="nil"/>
        </w:pBdr>
      </w:pPr>
      <w:r>
        <w:rPr>
          <w:b/>
        </w:rPr>
        <w:t xml:space="preserve">Contact: </w:t>
      </w:r>
      <w:r>
        <w:t>Michael Ryan, mryan@insilico.us.com</w:t>
      </w:r>
    </w:p>
    <w:p w14:paraId="49F0A153" w14:textId="77777777" w:rsidR="00246BC6" w:rsidRDefault="00246BC6">
      <w:pPr>
        <w:pBdr>
          <w:top w:val="nil"/>
          <w:left w:val="nil"/>
          <w:bottom w:val="nil"/>
          <w:right w:val="nil"/>
          <w:between w:val="nil"/>
        </w:pBdr>
      </w:pPr>
    </w:p>
    <w:p w14:paraId="2F69D4EE" w14:textId="77777777" w:rsidR="00246BC6" w:rsidRDefault="009F23A1">
      <w:pPr>
        <w:numPr>
          <w:ilvl w:val="0"/>
          <w:numId w:val="12"/>
        </w:numPr>
        <w:pBdr>
          <w:top w:val="nil"/>
          <w:left w:val="nil"/>
          <w:bottom w:val="nil"/>
          <w:right w:val="nil"/>
          <w:between w:val="nil"/>
        </w:pBdr>
        <w:contextualSpacing/>
      </w:pPr>
      <w:r>
        <w:rPr>
          <w:b/>
        </w:rPr>
        <w:t>Web Server</w:t>
      </w:r>
      <w:r>
        <w:t xml:space="preserve"> - CRAVAT was initially implemented and is still heavily used as a web-based service available on our servers (http://cravat.us). Users submit large sets of genomic variants for scoring / annotation and can then use our browser-based interactive results vi</w:t>
      </w:r>
      <w:r>
        <w:t>ewer to sort / filter /  explore their results.</w:t>
      </w:r>
    </w:p>
    <w:p w14:paraId="0A1A77E5" w14:textId="77777777" w:rsidR="00246BC6" w:rsidRDefault="00246BC6">
      <w:pPr>
        <w:pBdr>
          <w:top w:val="nil"/>
          <w:left w:val="nil"/>
          <w:bottom w:val="nil"/>
          <w:right w:val="nil"/>
          <w:between w:val="nil"/>
        </w:pBdr>
      </w:pPr>
    </w:p>
    <w:p w14:paraId="34763FF8" w14:textId="77777777" w:rsidR="00246BC6" w:rsidRDefault="009F23A1">
      <w:pPr>
        <w:numPr>
          <w:ilvl w:val="0"/>
          <w:numId w:val="12"/>
        </w:numPr>
        <w:pBdr>
          <w:top w:val="nil"/>
          <w:left w:val="nil"/>
          <w:bottom w:val="nil"/>
          <w:right w:val="nil"/>
          <w:between w:val="nil"/>
        </w:pBdr>
        <w:contextualSpacing/>
      </w:pPr>
      <w:r>
        <w:rPr>
          <w:b/>
        </w:rPr>
        <w:t>Docker Image</w:t>
      </w:r>
      <w:r>
        <w:t xml:space="preserve"> - In the past year, we have made the entire application available as a Docker image that can be used to instantiate a local CRAVAT server.  This is popular with groups that have protected data o</w:t>
      </w:r>
      <w:r>
        <w:t>r that want dedicated compute resources and control of results retention policies.</w:t>
      </w:r>
    </w:p>
    <w:p w14:paraId="3780D447" w14:textId="77777777" w:rsidR="00246BC6" w:rsidRDefault="00246BC6">
      <w:pPr>
        <w:pBdr>
          <w:top w:val="nil"/>
          <w:left w:val="nil"/>
          <w:bottom w:val="nil"/>
          <w:right w:val="nil"/>
          <w:between w:val="nil"/>
        </w:pBdr>
      </w:pPr>
    </w:p>
    <w:p w14:paraId="645C70B2" w14:textId="77777777" w:rsidR="00246BC6" w:rsidRDefault="009F23A1">
      <w:pPr>
        <w:numPr>
          <w:ilvl w:val="0"/>
          <w:numId w:val="12"/>
        </w:numPr>
        <w:pBdr>
          <w:top w:val="nil"/>
          <w:left w:val="nil"/>
          <w:bottom w:val="nil"/>
          <w:right w:val="nil"/>
          <w:between w:val="nil"/>
        </w:pBdr>
        <w:contextualSpacing/>
      </w:pPr>
      <w:r>
        <w:rPr>
          <w:b/>
        </w:rPr>
        <w:t>Programmatic Interfaces</w:t>
      </w:r>
      <w:r>
        <w:t xml:space="preserve"> -  Many CRAVAT annotations / services are available via web services calls that integrate easily into other applications.  External systems can also</w:t>
      </w:r>
      <w:r>
        <w:t xml:space="preserve"> integrate with our interactive 3D structure visualizations via http links.  Finally, we provide Galaxy tools that are able to perform many of the CRAVAT analysis function in the open source Galaxy bioinformatics platform. </w:t>
      </w:r>
    </w:p>
    <w:p w14:paraId="495C52C0" w14:textId="77777777" w:rsidR="00246BC6" w:rsidRDefault="00246BC6">
      <w:pPr>
        <w:pBdr>
          <w:top w:val="nil"/>
          <w:left w:val="nil"/>
          <w:bottom w:val="nil"/>
          <w:right w:val="nil"/>
          <w:between w:val="nil"/>
        </w:pBdr>
      </w:pPr>
    </w:p>
    <w:p w14:paraId="75DF73C7" w14:textId="77777777" w:rsidR="00246BC6" w:rsidRDefault="00246BC6">
      <w:pPr>
        <w:pBdr>
          <w:top w:val="nil"/>
          <w:left w:val="nil"/>
          <w:bottom w:val="nil"/>
          <w:right w:val="nil"/>
          <w:between w:val="nil"/>
        </w:pBdr>
        <w:rPr>
          <w:b/>
        </w:rPr>
      </w:pPr>
    </w:p>
    <w:p w14:paraId="186985F1" w14:textId="77777777" w:rsidR="00246BC6" w:rsidRDefault="009F23A1">
      <w:pPr>
        <w:pBdr>
          <w:top w:val="nil"/>
          <w:left w:val="nil"/>
          <w:bottom w:val="nil"/>
          <w:right w:val="nil"/>
          <w:between w:val="nil"/>
        </w:pBdr>
        <w:rPr>
          <w:b/>
        </w:rPr>
      </w:pPr>
      <w:r>
        <w:rPr>
          <w:b/>
        </w:rPr>
        <w:t>Metrics</w:t>
      </w:r>
    </w:p>
    <w:p w14:paraId="234430B7" w14:textId="77777777" w:rsidR="00246BC6" w:rsidRDefault="00246BC6">
      <w:pPr>
        <w:pBdr>
          <w:top w:val="nil"/>
          <w:left w:val="nil"/>
          <w:bottom w:val="nil"/>
          <w:right w:val="nil"/>
          <w:between w:val="nil"/>
        </w:pBdr>
      </w:pPr>
    </w:p>
    <w:p w14:paraId="0A0D9EDF" w14:textId="77777777" w:rsidR="00246BC6" w:rsidRDefault="009F23A1">
      <w:pPr>
        <w:numPr>
          <w:ilvl w:val="0"/>
          <w:numId w:val="26"/>
        </w:numPr>
        <w:pBdr>
          <w:top w:val="nil"/>
          <w:left w:val="nil"/>
          <w:bottom w:val="nil"/>
          <w:right w:val="nil"/>
          <w:between w:val="nil"/>
        </w:pBdr>
        <w:contextualSpacing/>
      </w:pPr>
      <w:r>
        <w:rPr>
          <w:b/>
        </w:rPr>
        <w:t>Job submission logging</w:t>
      </w:r>
      <w:r>
        <w:t>.  The public CRAVAT server was fairly easy to instrument via custom logging that tracks submission of user jobs.  This logging is useful not only to evaluate how many jobs are run and the number of mutations processed but also to pro</w:t>
      </w:r>
      <w:r>
        <w:t xml:space="preserve">vide feedback on which types of analysis are more popular and which input formats are more common. </w:t>
      </w:r>
    </w:p>
    <w:p w14:paraId="479481F1" w14:textId="77777777" w:rsidR="00246BC6" w:rsidRDefault="00246BC6">
      <w:pPr>
        <w:pBdr>
          <w:top w:val="nil"/>
          <w:left w:val="nil"/>
          <w:bottom w:val="nil"/>
          <w:right w:val="nil"/>
          <w:between w:val="nil"/>
        </w:pBdr>
      </w:pPr>
    </w:p>
    <w:p w14:paraId="2749C57B" w14:textId="77777777" w:rsidR="00246BC6" w:rsidRDefault="009F23A1">
      <w:pPr>
        <w:numPr>
          <w:ilvl w:val="0"/>
          <w:numId w:val="26"/>
        </w:numPr>
        <w:pBdr>
          <w:top w:val="nil"/>
          <w:left w:val="nil"/>
          <w:bottom w:val="nil"/>
          <w:right w:val="nil"/>
          <w:between w:val="nil"/>
        </w:pBdr>
        <w:contextualSpacing/>
      </w:pPr>
      <w:r>
        <w:rPr>
          <w:b/>
        </w:rPr>
        <w:t>User registration</w:t>
      </w:r>
      <w:r>
        <w:t>.  User registration is optional for our Web Server but you need to register to get access to our interactive / graphical results browser.</w:t>
      </w:r>
      <w:r>
        <w:t xml:space="preserve">  We have emails and high-level usage statistics for our user base.  </w:t>
      </w:r>
    </w:p>
    <w:p w14:paraId="5429CBBC" w14:textId="77777777" w:rsidR="00246BC6" w:rsidRDefault="009F23A1">
      <w:pPr>
        <w:pBdr>
          <w:top w:val="nil"/>
          <w:left w:val="nil"/>
          <w:bottom w:val="nil"/>
          <w:right w:val="nil"/>
          <w:between w:val="nil"/>
        </w:pBdr>
        <w:jc w:val="center"/>
      </w:pPr>
      <w:r>
        <w:rPr>
          <w:noProof/>
        </w:rPr>
        <w:lastRenderedPageBreak/>
        <w:drawing>
          <wp:inline distT="114300" distB="114300" distL="114300" distR="114300" wp14:anchorId="2E414C02" wp14:editId="1A0DB561">
            <wp:extent cx="4743450" cy="3571875"/>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4"/>
                    <a:srcRect/>
                    <a:stretch>
                      <a:fillRect/>
                    </a:stretch>
                  </pic:blipFill>
                  <pic:spPr>
                    <a:xfrm>
                      <a:off x="0" y="0"/>
                      <a:ext cx="4743450" cy="3571875"/>
                    </a:xfrm>
                    <a:prstGeom prst="rect">
                      <a:avLst/>
                    </a:prstGeom>
                    <a:ln/>
                  </pic:spPr>
                </pic:pic>
              </a:graphicData>
            </a:graphic>
          </wp:inline>
        </w:drawing>
      </w:r>
    </w:p>
    <w:p w14:paraId="6279D325" w14:textId="77777777" w:rsidR="00246BC6" w:rsidRDefault="00246BC6">
      <w:pPr>
        <w:pBdr>
          <w:top w:val="nil"/>
          <w:left w:val="nil"/>
          <w:bottom w:val="nil"/>
          <w:right w:val="nil"/>
          <w:between w:val="nil"/>
        </w:pBdr>
        <w:rPr>
          <w:b/>
        </w:rPr>
      </w:pPr>
    </w:p>
    <w:p w14:paraId="76A62933" w14:textId="77777777" w:rsidR="00246BC6" w:rsidRDefault="009F23A1">
      <w:pPr>
        <w:numPr>
          <w:ilvl w:val="0"/>
          <w:numId w:val="26"/>
        </w:numPr>
        <w:pBdr>
          <w:top w:val="nil"/>
          <w:left w:val="nil"/>
          <w:bottom w:val="nil"/>
          <w:right w:val="nil"/>
          <w:between w:val="nil"/>
        </w:pBdr>
        <w:contextualSpacing/>
      </w:pPr>
      <w:r>
        <w:rPr>
          <w:b/>
        </w:rPr>
        <w:t>Google Analytics</w:t>
      </w:r>
      <w:r>
        <w:t>.  Both the main CRAVAT service and the MuPIT 3D structure viewer use Google Analytics to collect usage statistics.  Google analytics provides good background informat</w:t>
      </w:r>
      <w:r>
        <w:t>ion on site usage, user demographics, user behavior, and in the case of integration with other tools, tracks ‘Referrals’ under ACQUISITION’ to give a picture of which external partnerships are driving usage.</w:t>
      </w:r>
    </w:p>
    <w:p w14:paraId="5F8785E8" w14:textId="77777777" w:rsidR="00246BC6" w:rsidRDefault="00246BC6">
      <w:pPr>
        <w:pBdr>
          <w:top w:val="nil"/>
          <w:left w:val="nil"/>
          <w:bottom w:val="nil"/>
          <w:right w:val="nil"/>
          <w:between w:val="nil"/>
        </w:pBdr>
      </w:pPr>
    </w:p>
    <w:p w14:paraId="6D290333" w14:textId="77777777" w:rsidR="00246BC6" w:rsidRDefault="009F23A1">
      <w:pPr>
        <w:numPr>
          <w:ilvl w:val="0"/>
          <w:numId w:val="13"/>
        </w:numPr>
        <w:pBdr>
          <w:top w:val="nil"/>
          <w:left w:val="nil"/>
          <w:bottom w:val="nil"/>
          <w:right w:val="nil"/>
          <w:between w:val="nil"/>
        </w:pBdr>
        <w:contextualSpacing/>
      </w:pPr>
      <w:r>
        <w:rPr>
          <w:b/>
        </w:rPr>
        <w:t>Docker</w:t>
      </w:r>
      <w:r>
        <w:t>. We don’t know much about docker usage other than the number of pulls for our image in Docker Hub.  Many users that install their own local instance have data privacy policies so it did not seem to be a good idea to leave Google analytics and/or job loggi</w:t>
      </w:r>
      <w:r>
        <w:t>ng enabled.  As more users run Docker versions of CRAVAT, we start to loose some of the feedback we get from the public Web Server.</w:t>
      </w:r>
    </w:p>
    <w:p w14:paraId="596CA746" w14:textId="77777777" w:rsidR="00246BC6" w:rsidRDefault="00246BC6">
      <w:pPr>
        <w:pBdr>
          <w:top w:val="nil"/>
          <w:left w:val="nil"/>
          <w:bottom w:val="nil"/>
          <w:right w:val="nil"/>
          <w:between w:val="nil"/>
        </w:pBdr>
      </w:pPr>
    </w:p>
    <w:p w14:paraId="385A0A10" w14:textId="77777777" w:rsidR="00246BC6" w:rsidRDefault="009F23A1">
      <w:pPr>
        <w:numPr>
          <w:ilvl w:val="0"/>
          <w:numId w:val="39"/>
        </w:numPr>
        <w:pBdr>
          <w:top w:val="nil"/>
          <w:left w:val="nil"/>
          <w:bottom w:val="nil"/>
          <w:right w:val="nil"/>
          <w:between w:val="nil"/>
        </w:pBdr>
        <w:contextualSpacing/>
      </w:pPr>
      <w:r>
        <w:rPr>
          <w:b/>
        </w:rPr>
        <w:t>Web Service Stats</w:t>
      </w:r>
      <w:r>
        <w:t>. One of the key aspects of a web service is that it be very fast.  This makes it difficult to log usage i</w:t>
      </w:r>
      <w:r>
        <w:t xml:space="preserve">f logging will slow the service down.  We opted for a custom logging module that tracks hits with in memory counters and then writes out totals every ~1000 hits.  We could lose a bit of usage information if the system comes down hard but this is likely to </w:t>
      </w:r>
      <w:r>
        <w:t>be infrequent and the current performance is excellent.</w:t>
      </w:r>
    </w:p>
    <w:p w14:paraId="7140D549" w14:textId="77777777" w:rsidR="00246BC6" w:rsidRDefault="00246BC6">
      <w:pPr>
        <w:pBdr>
          <w:top w:val="nil"/>
          <w:left w:val="nil"/>
          <w:bottom w:val="nil"/>
          <w:right w:val="nil"/>
          <w:between w:val="nil"/>
        </w:pBdr>
      </w:pPr>
    </w:p>
    <w:p w14:paraId="5F434AAD" w14:textId="77777777" w:rsidR="00246BC6" w:rsidRDefault="009F23A1">
      <w:pPr>
        <w:pStyle w:val="Heading2"/>
      </w:pPr>
      <w:bookmarkStart w:id="19" w:name="_d1b2la7n5pyp" w:colFirst="0" w:colLast="0"/>
      <w:bookmarkEnd w:id="19"/>
      <w:r>
        <w:t>GenePattern</w:t>
      </w:r>
    </w:p>
    <w:p w14:paraId="3394C41D" w14:textId="77777777" w:rsidR="00246BC6" w:rsidRDefault="009F23A1">
      <w:r>
        <w:rPr>
          <w:b/>
        </w:rPr>
        <w:t>Contact</w:t>
      </w:r>
      <w:r>
        <w:t xml:space="preserve">: Michael Reich, </w:t>
      </w:r>
      <w:hyperlink r:id="rId65">
        <w:r>
          <w:rPr>
            <w:color w:val="1155CC"/>
            <w:u w:val="single"/>
          </w:rPr>
          <w:t>mmreich@cloud.ucsd.edu</w:t>
        </w:r>
      </w:hyperlink>
    </w:p>
    <w:p w14:paraId="6D344A46" w14:textId="77777777" w:rsidR="00246BC6" w:rsidRDefault="00246BC6"/>
    <w:p w14:paraId="0A12530C" w14:textId="77777777" w:rsidR="00246BC6" w:rsidRDefault="009F23A1">
      <w:pPr>
        <w:rPr>
          <w:b/>
        </w:rPr>
      </w:pPr>
      <w:r>
        <w:rPr>
          <w:b/>
        </w:rPr>
        <w:t>GenePattern public servers</w:t>
      </w:r>
    </w:p>
    <w:p w14:paraId="7C08B152" w14:textId="77777777" w:rsidR="00246BC6" w:rsidRDefault="009F23A1">
      <w:r>
        <w:t>Freely-available servers, currently with over 40,000 registered</w:t>
      </w:r>
      <w:r>
        <w:t xml:space="preserve"> users hosting hundreds of genomic analysis and visualization methods:</w:t>
      </w:r>
    </w:p>
    <w:p w14:paraId="74879F4E" w14:textId="77777777" w:rsidR="00246BC6" w:rsidRDefault="009F23A1">
      <w:pPr>
        <w:numPr>
          <w:ilvl w:val="0"/>
          <w:numId w:val="27"/>
        </w:numPr>
        <w:contextualSpacing/>
      </w:pPr>
      <w:r>
        <w:t xml:space="preserve">Broad Institute: </w:t>
      </w:r>
      <w:hyperlink r:id="rId66">
        <w:r>
          <w:rPr>
            <w:color w:val="1155CC"/>
            <w:u w:val="single"/>
          </w:rPr>
          <w:t>http://genepattern.broadinstitute.org</w:t>
        </w:r>
      </w:hyperlink>
    </w:p>
    <w:p w14:paraId="11F771BE" w14:textId="77777777" w:rsidR="00246BC6" w:rsidRDefault="009F23A1">
      <w:pPr>
        <w:numPr>
          <w:ilvl w:val="0"/>
          <w:numId w:val="37"/>
        </w:numPr>
        <w:contextualSpacing/>
      </w:pPr>
      <w:r>
        <w:t xml:space="preserve">Indiana University: </w:t>
      </w:r>
      <w:hyperlink r:id="rId67">
        <w:r>
          <w:rPr>
            <w:color w:val="1155CC"/>
            <w:u w:val="single"/>
          </w:rPr>
          <w:t>http://gp.indiana.edu/gp/</w:t>
        </w:r>
      </w:hyperlink>
    </w:p>
    <w:p w14:paraId="5CD349FB" w14:textId="77777777" w:rsidR="00246BC6" w:rsidRDefault="00246BC6"/>
    <w:p w14:paraId="30CA18B9" w14:textId="77777777" w:rsidR="00246BC6" w:rsidRDefault="009F23A1">
      <w:r>
        <w:rPr>
          <w:b/>
        </w:rPr>
        <w:lastRenderedPageBreak/>
        <w:t>Metrics</w:t>
      </w:r>
      <w:r>
        <w:t>: a cron job runs weekly on each public GenePattern server, querying the GenePattern analysis and registration databases to determine:</w:t>
      </w:r>
    </w:p>
    <w:p w14:paraId="54233252" w14:textId="77777777" w:rsidR="00246BC6" w:rsidRDefault="009F23A1">
      <w:pPr>
        <w:numPr>
          <w:ilvl w:val="0"/>
          <w:numId w:val="37"/>
        </w:numPr>
        <w:contextualSpacing/>
      </w:pPr>
      <w:r>
        <w:t>Number of analysis jobs run</w:t>
      </w:r>
    </w:p>
    <w:p w14:paraId="654E47B5" w14:textId="77777777" w:rsidR="00246BC6" w:rsidRDefault="009F23A1">
      <w:pPr>
        <w:numPr>
          <w:ilvl w:val="0"/>
          <w:numId w:val="37"/>
        </w:numPr>
        <w:contextualSpacing/>
      </w:pPr>
      <w:r>
        <w:t>Number of new us</w:t>
      </w:r>
      <w:r>
        <w:t>ers registered</w:t>
      </w:r>
    </w:p>
    <w:p w14:paraId="0721D561" w14:textId="77777777" w:rsidR="00246BC6" w:rsidRDefault="009F23A1">
      <w:pPr>
        <w:numPr>
          <w:ilvl w:val="0"/>
          <w:numId w:val="37"/>
        </w:numPr>
        <w:contextualSpacing/>
      </w:pPr>
      <w:r>
        <w:t>Number of returning users who ran at least one analysis</w:t>
      </w:r>
    </w:p>
    <w:p w14:paraId="3803AFEC" w14:textId="77777777" w:rsidR="00246BC6" w:rsidRDefault="009F23A1">
      <w:pPr>
        <w:numPr>
          <w:ilvl w:val="0"/>
          <w:numId w:val="37"/>
        </w:numPr>
        <w:contextualSpacing/>
      </w:pPr>
      <w:r>
        <w:t>Links to output reports for analysis jobs that resulted in errors</w:t>
      </w:r>
    </w:p>
    <w:p w14:paraId="0080C7BB" w14:textId="77777777" w:rsidR="00246BC6" w:rsidRDefault="009F23A1">
      <w:pPr>
        <w:numPr>
          <w:ilvl w:val="0"/>
          <w:numId w:val="37"/>
        </w:numPr>
        <w:contextualSpacing/>
      </w:pPr>
      <w:r>
        <w:t>Future: we are interested in adding information about the run time of each analysis as well as the time that analyses s</w:t>
      </w:r>
      <w:r>
        <w:t>pend in the queue before being executed. This will allow us to better utilize load balancing resources and communicate expected wait times to users.</w:t>
      </w:r>
    </w:p>
    <w:p w14:paraId="677AFFFD" w14:textId="77777777" w:rsidR="00246BC6" w:rsidRDefault="00246BC6"/>
    <w:p w14:paraId="74BB6972" w14:textId="77777777" w:rsidR="00246BC6" w:rsidRDefault="009F23A1">
      <w:pPr>
        <w:rPr>
          <w:b/>
        </w:rPr>
      </w:pPr>
      <w:r>
        <w:rPr>
          <w:b/>
        </w:rPr>
        <w:t>GenePattern Notebook Repository</w:t>
      </w:r>
    </w:p>
    <w:p w14:paraId="54C92C3B" w14:textId="77777777" w:rsidR="00246BC6" w:rsidRDefault="009F23A1">
      <w:r>
        <w:t>An online repository and workspace where users can develop their own GeneP</w:t>
      </w:r>
      <w:r>
        <w:t>attern notebooks:</w:t>
      </w:r>
    </w:p>
    <w:p w14:paraId="44B2A9FA" w14:textId="77777777" w:rsidR="00246BC6" w:rsidRDefault="009F23A1">
      <w:pPr>
        <w:numPr>
          <w:ilvl w:val="0"/>
          <w:numId w:val="37"/>
        </w:numPr>
        <w:contextualSpacing/>
      </w:pPr>
      <w:hyperlink r:id="rId68">
        <w:r>
          <w:rPr>
            <w:color w:val="1155CC"/>
            <w:u w:val="single"/>
          </w:rPr>
          <w:t>http://notebook.genepattern.org</w:t>
        </w:r>
      </w:hyperlink>
    </w:p>
    <w:p w14:paraId="152FADCB" w14:textId="77777777" w:rsidR="00246BC6" w:rsidRDefault="00246BC6"/>
    <w:p w14:paraId="612B13A5" w14:textId="77777777" w:rsidR="00246BC6" w:rsidRDefault="009F23A1">
      <w:r>
        <w:rPr>
          <w:b/>
        </w:rPr>
        <w:t>Metrics</w:t>
      </w:r>
      <w:r>
        <w:t>: a cron job runs weekly on the notebook repository, reporting on:</w:t>
      </w:r>
    </w:p>
    <w:p w14:paraId="4C9D850C" w14:textId="77777777" w:rsidR="00246BC6" w:rsidRDefault="009F23A1">
      <w:pPr>
        <w:numPr>
          <w:ilvl w:val="0"/>
          <w:numId w:val="4"/>
        </w:numPr>
        <w:contextualSpacing/>
      </w:pPr>
      <w:r>
        <w:t>Number of new users registered</w:t>
      </w:r>
    </w:p>
    <w:p w14:paraId="5205EA9C" w14:textId="77777777" w:rsidR="00246BC6" w:rsidRDefault="009F23A1">
      <w:pPr>
        <w:numPr>
          <w:ilvl w:val="0"/>
          <w:numId w:val="4"/>
        </w:numPr>
        <w:contextualSpacing/>
      </w:pPr>
      <w:r>
        <w:t>Number of logins</w:t>
      </w:r>
    </w:p>
    <w:p w14:paraId="480646ED" w14:textId="77777777" w:rsidR="00246BC6" w:rsidRDefault="009F23A1">
      <w:pPr>
        <w:numPr>
          <w:ilvl w:val="0"/>
          <w:numId w:val="4"/>
        </w:numPr>
        <w:contextualSpacing/>
      </w:pPr>
      <w:r>
        <w:t>Number of new notebooks created</w:t>
      </w:r>
    </w:p>
    <w:p w14:paraId="33DBCD49" w14:textId="77777777" w:rsidR="00246BC6" w:rsidRDefault="009F23A1">
      <w:pPr>
        <w:numPr>
          <w:ilvl w:val="0"/>
          <w:numId w:val="4"/>
        </w:numPr>
        <w:contextualSpacing/>
      </w:pPr>
      <w:r>
        <w:t>Repository disk space used</w:t>
      </w:r>
    </w:p>
    <w:p w14:paraId="125F4589" w14:textId="77777777" w:rsidR="00246BC6" w:rsidRDefault="00246BC6"/>
    <w:p w14:paraId="6BFB4E57" w14:textId="77777777" w:rsidR="00246BC6" w:rsidRDefault="009F23A1">
      <w:pPr>
        <w:rPr>
          <w:b/>
        </w:rPr>
      </w:pPr>
      <w:r>
        <w:rPr>
          <w:b/>
        </w:rPr>
        <w:t>GenePattern Notebook Python extension</w:t>
      </w:r>
    </w:p>
    <w:p w14:paraId="22F95AF1" w14:textId="77777777" w:rsidR="00246BC6" w:rsidRDefault="009F23A1">
      <w:r>
        <w:t>A Python package that implements GenePattern Notebook functionality within the Jupyter Notebook environment, turning a Jupyter notebook into a GenePattern notebook. It is installable via th</w:t>
      </w:r>
      <w:r>
        <w:t>e standard pip and conda package managers or as a Docker image.</w:t>
      </w:r>
    </w:p>
    <w:p w14:paraId="5322826D" w14:textId="77777777" w:rsidR="00246BC6" w:rsidRDefault="009F23A1">
      <w:pPr>
        <w:numPr>
          <w:ilvl w:val="0"/>
          <w:numId w:val="3"/>
        </w:numPr>
        <w:contextualSpacing/>
      </w:pPr>
      <w:hyperlink r:id="rId69">
        <w:r>
          <w:rPr>
            <w:color w:val="1155CC"/>
            <w:u w:val="single"/>
          </w:rPr>
          <w:t>https://pypi.python.org/pypi/genepattern-notebook</w:t>
        </w:r>
      </w:hyperlink>
    </w:p>
    <w:p w14:paraId="6DF2763F" w14:textId="77777777" w:rsidR="00246BC6" w:rsidRDefault="00246BC6"/>
    <w:p w14:paraId="09AF4940" w14:textId="77777777" w:rsidR="00246BC6" w:rsidRDefault="009F23A1">
      <w:r>
        <w:rPr>
          <w:b/>
        </w:rPr>
        <w:t>Metrics</w:t>
      </w:r>
      <w:r>
        <w:t>: weekly report on:</w:t>
      </w:r>
    </w:p>
    <w:p w14:paraId="2499C131" w14:textId="77777777" w:rsidR="00246BC6" w:rsidRDefault="009F23A1">
      <w:pPr>
        <w:numPr>
          <w:ilvl w:val="0"/>
          <w:numId w:val="23"/>
        </w:numPr>
        <w:contextualSpacing/>
      </w:pPr>
      <w:r>
        <w:t>Number of jobs launched from a GenePattern no</w:t>
      </w:r>
      <w:r>
        <w:t>tebook on a public GenePattern server. This is to determine how many analyses are run on the “classic” GenePattern interface vs. the GenePattern Notebook environment. We modified the GenePattern RESTful API to include a “point of origin” parameter that ide</w:t>
      </w:r>
      <w:r>
        <w:t>ntifies whether a job was submitted through the GenePattern Web UI, GenePattern Notebook UI, a programming language interface, or another source.</w:t>
      </w:r>
    </w:p>
    <w:p w14:paraId="39953D55" w14:textId="77777777" w:rsidR="00246BC6" w:rsidRDefault="009F23A1">
      <w:pPr>
        <w:numPr>
          <w:ilvl w:val="0"/>
          <w:numId w:val="23"/>
        </w:numPr>
        <w:contextualSpacing/>
      </w:pPr>
      <w:r>
        <w:t>Number of Dockerhub image downloads</w:t>
      </w:r>
    </w:p>
    <w:p w14:paraId="2D5EB920" w14:textId="77777777" w:rsidR="00246BC6" w:rsidRDefault="009F23A1">
      <w:pPr>
        <w:numPr>
          <w:ilvl w:val="0"/>
          <w:numId w:val="23"/>
        </w:numPr>
        <w:contextualSpacing/>
      </w:pPr>
      <w:r>
        <w:t>Number of PyPI downloads</w:t>
      </w:r>
    </w:p>
    <w:p w14:paraId="25F0D2E6" w14:textId="77777777" w:rsidR="00246BC6" w:rsidRDefault="00246BC6"/>
    <w:p w14:paraId="22D785F7" w14:textId="77777777" w:rsidR="00246BC6" w:rsidRDefault="009F23A1">
      <w:pPr>
        <w:rPr>
          <w:b/>
        </w:rPr>
      </w:pPr>
      <w:r>
        <w:rPr>
          <w:b/>
        </w:rPr>
        <w:t>Web sites</w:t>
      </w:r>
    </w:p>
    <w:p w14:paraId="413B285A" w14:textId="77777777" w:rsidR="00246BC6" w:rsidRDefault="009F23A1">
      <w:r>
        <w:t>Web sites hosting information for the GenePattern and GenePattern Notebook projects: project description, tutorial materials, knowledge base, links to further resources, etc.</w:t>
      </w:r>
    </w:p>
    <w:p w14:paraId="1587D373" w14:textId="77777777" w:rsidR="00246BC6" w:rsidRDefault="009F23A1">
      <w:pPr>
        <w:numPr>
          <w:ilvl w:val="0"/>
          <w:numId w:val="28"/>
        </w:numPr>
        <w:contextualSpacing/>
      </w:pPr>
      <w:hyperlink r:id="rId70">
        <w:r>
          <w:rPr>
            <w:color w:val="1155CC"/>
            <w:u w:val="single"/>
          </w:rPr>
          <w:t>http://www.genepattern.org</w:t>
        </w:r>
      </w:hyperlink>
    </w:p>
    <w:p w14:paraId="16C79296" w14:textId="77777777" w:rsidR="00246BC6" w:rsidRDefault="009F23A1">
      <w:pPr>
        <w:numPr>
          <w:ilvl w:val="0"/>
          <w:numId w:val="28"/>
        </w:numPr>
        <w:contextualSpacing/>
      </w:pPr>
      <w:hyperlink r:id="rId71">
        <w:r>
          <w:rPr>
            <w:color w:val="1155CC"/>
            <w:u w:val="single"/>
          </w:rPr>
          <w:t>http://www.genepattern-notebook.org</w:t>
        </w:r>
      </w:hyperlink>
    </w:p>
    <w:p w14:paraId="014F33A0" w14:textId="77777777" w:rsidR="00246BC6" w:rsidRDefault="00246BC6"/>
    <w:p w14:paraId="567C3E44" w14:textId="77777777" w:rsidR="00246BC6" w:rsidRDefault="009F23A1">
      <w:r>
        <w:rPr>
          <w:b/>
        </w:rPr>
        <w:t>Metrics</w:t>
      </w:r>
      <w:r>
        <w:t>: weekly report on:</w:t>
      </w:r>
    </w:p>
    <w:p w14:paraId="776D98EF" w14:textId="77777777" w:rsidR="00246BC6" w:rsidRDefault="009F23A1">
      <w:pPr>
        <w:numPr>
          <w:ilvl w:val="0"/>
          <w:numId w:val="22"/>
        </w:numPr>
        <w:contextualSpacing/>
      </w:pPr>
      <w:r>
        <w:t>Total traffic (non-crawler)</w:t>
      </w:r>
    </w:p>
    <w:p w14:paraId="4290F326" w14:textId="77777777" w:rsidR="00246BC6" w:rsidRDefault="009F23A1">
      <w:pPr>
        <w:numPr>
          <w:ilvl w:val="0"/>
          <w:numId w:val="22"/>
        </w:numPr>
        <w:contextualSpacing/>
      </w:pPr>
      <w:r>
        <w:t>Number of unique visitors</w:t>
      </w:r>
    </w:p>
    <w:p w14:paraId="4DCCC90D" w14:textId="77777777" w:rsidR="00246BC6" w:rsidRDefault="009F23A1">
      <w:pPr>
        <w:numPr>
          <w:ilvl w:val="0"/>
          <w:numId w:val="22"/>
        </w:numPr>
        <w:contextualSpacing/>
      </w:pPr>
      <w:r>
        <w:t>Top 20 pages requested</w:t>
      </w:r>
    </w:p>
    <w:p w14:paraId="4449E62B" w14:textId="77777777" w:rsidR="00246BC6" w:rsidRDefault="009F23A1">
      <w:pPr>
        <w:numPr>
          <w:ilvl w:val="0"/>
          <w:numId w:val="22"/>
        </w:numPr>
        <w:contextualSpacing/>
      </w:pPr>
      <w:r>
        <w:t>Top 20 requesting domains</w:t>
      </w:r>
    </w:p>
    <w:p w14:paraId="620FCF6B" w14:textId="77777777" w:rsidR="00246BC6" w:rsidRDefault="009F23A1">
      <w:pPr>
        <w:numPr>
          <w:ilvl w:val="0"/>
          <w:numId w:val="22"/>
        </w:numPr>
        <w:contextualSpacing/>
      </w:pPr>
      <w:r>
        <w:t>Number of downloads of GenePattern install</w:t>
      </w:r>
      <w:r>
        <w:t>able local server</w:t>
      </w:r>
    </w:p>
    <w:p w14:paraId="139526DF" w14:textId="77777777" w:rsidR="00246BC6" w:rsidRDefault="009F23A1">
      <w:pPr>
        <w:numPr>
          <w:ilvl w:val="0"/>
          <w:numId w:val="22"/>
        </w:numPr>
        <w:contextualSpacing/>
      </w:pPr>
      <w:r>
        <w:t>Top 20 analysis module documentation pages visited</w:t>
      </w:r>
    </w:p>
    <w:p w14:paraId="5C00FB2C" w14:textId="77777777" w:rsidR="00246BC6" w:rsidRDefault="00246BC6"/>
    <w:p w14:paraId="2CB0AFBC" w14:textId="77777777" w:rsidR="00246BC6" w:rsidRDefault="009F23A1">
      <w:pPr>
        <w:rPr>
          <w:b/>
        </w:rPr>
      </w:pPr>
      <w:r>
        <w:rPr>
          <w:b/>
        </w:rPr>
        <w:t>GParc: GenePattern Archive</w:t>
      </w:r>
    </w:p>
    <w:p w14:paraId="11529697" w14:textId="77777777" w:rsidR="00246BC6" w:rsidRDefault="009F23A1">
      <w:r>
        <w:t>Repository of community-contributed GenePattern modules, available for any GenePattern user to install</w:t>
      </w:r>
    </w:p>
    <w:p w14:paraId="2867E9C9" w14:textId="77777777" w:rsidR="00246BC6" w:rsidRDefault="009F23A1">
      <w:pPr>
        <w:numPr>
          <w:ilvl w:val="0"/>
          <w:numId w:val="42"/>
        </w:numPr>
        <w:contextualSpacing/>
      </w:pPr>
      <w:hyperlink r:id="rId72">
        <w:r>
          <w:rPr>
            <w:color w:val="1155CC"/>
            <w:u w:val="single"/>
          </w:rPr>
          <w:t>http://www.gparc</w:t>
        </w:r>
        <w:r>
          <w:rPr>
            <w:color w:val="1155CC"/>
            <w:u w:val="single"/>
          </w:rPr>
          <w:t>.org</w:t>
        </w:r>
      </w:hyperlink>
    </w:p>
    <w:p w14:paraId="35809013" w14:textId="77777777" w:rsidR="00246BC6" w:rsidRDefault="00246BC6"/>
    <w:p w14:paraId="2023EA64" w14:textId="77777777" w:rsidR="00246BC6" w:rsidRDefault="009F23A1">
      <w:r>
        <w:rPr>
          <w:b/>
        </w:rPr>
        <w:t>Metrics</w:t>
      </w:r>
      <w:r>
        <w:t>: weekly report on:</w:t>
      </w:r>
    </w:p>
    <w:p w14:paraId="1CE3CEBB" w14:textId="77777777" w:rsidR="00246BC6" w:rsidRDefault="009F23A1">
      <w:pPr>
        <w:numPr>
          <w:ilvl w:val="0"/>
          <w:numId w:val="21"/>
        </w:numPr>
        <w:contextualSpacing/>
      </w:pPr>
      <w:r>
        <w:t>Number of new users registered</w:t>
      </w:r>
    </w:p>
    <w:p w14:paraId="6A7E8B96" w14:textId="77777777" w:rsidR="00246BC6" w:rsidRDefault="009F23A1">
      <w:pPr>
        <w:numPr>
          <w:ilvl w:val="0"/>
          <w:numId w:val="21"/>
        </w:numPr>
        <w:contextualSpacing/>
      </w:pPr>
      <w:r>
        <w:t>Number of returning users</w:t>
      </w:r>
    </w:p>
    <w:p w14:paraId="13BDE76A" w14:textId="77777777" w:rsidR="00246BC6" w:rsidRDefault="009F23A1">
      <w:pPr>
        <w:numPr>
          <w:ilvl w:val="0"/>
          <w:numId w:val="21"/>
        </w:numPr>
        <w:contextualSpacing/>
      </w:pPr>
      <w:r>
        <w:t>Number of analysis modules downloaded</w:t>
      </w:r>
    </w:p>
    <w:p w14:paraId="776392E3" w14:textId="77777777" w:rsidR="00246BC6" w:rsidRDefault="009F23A1">
      <w:pPr>
        <w:numPr>
          <w:ilvl w:val="0"/>
          <w:numId w:val="21"/>
        </w:numPr>
        <w:contextualSpacing/>
      </w:pPr>
      <w:r>
        <w:t>List of analysis modules downloaded</w:t>
      </w:r>
    </w:p>
    <w:p w14:paraId="4207164F" w14:textId="77777777" w:rsidR="00246BC6" w:rsidRDefault="00246BC6"/>
    <w:p w14:paraId="24EFBAAE" w14:textId="77777777" w:rsidR="00246BC6" w:rsidRDefault="009F23A1">
      <w:r>
        <w:t>Andrey TODO</w:t>
      </w:r>
    </w:p>
    <w:p w14:paraId="1BD960DB" w14:textId="77777777" w:rsidR="00246BC6" w:rsidRDefault="009F23A1">
      <w:pPr>
        <w:numPr>
          <w:ilvl w:val="0"/>
          <w:numId w:val="29"/>
        </w:numPr>
        <w:contextualSpacing/>
      </w:pPr>
      <w:r>
        <w:t xml:space="preserve">Summarize for CellProfiler? </w:t>
      </w:r>
      <w:hyperlink r:id="rId73">
        <w:r>
          <w:rPr>
            <w:color w:val="1155CC"/>
            <w:u w:val="single"/>
          </w:rPr>
          <w:t>http://cellprofiler.org/about/</w:t>
        </w:r>
      </w:hyperlink>
      <w:r>
        <w:t xml:space="preserve"> </w:t>
      </w:r>
    </w:p>
    <w:p w14:paraId="7D657B82" w14:textId="77777777" w:rsidR="00246BC6" w:rsidRDefault="009F23A1">
      <w:pPr>
        <w:numPr>
          <w:ilvl w:val="0"/>
          <w:numId w:val="29"/>
        </w:numPr>
        <w:contextualSpacing/>
      </w:pPr>
      <w:r>
        <w:t>What other high-profile tools should we consider? ProteoWizard?</w:t>
      </w:r>
    </w:p>
    <w:p w14:paraId="39403525" w14:textId="77777777" w:rsidR="00246BC6" w:rsidRDefault="009F23A1">
      <w:pPr>
        <w:pStyle w:val="Heading1"/>
        <w:pBdr>
          <w:top w:val="nil"/>
          <w:left w:val="nil"/>
          <w:bottom w:val="nil"/>
          <w:right w:val="nil"/>
          <w:between w:val="nil"/>
        </w:pBdr>
      </w:pPr>
      <w:bookmarkStart w:id="20" w:name="_2d1f7nauulfc" w:colFirst="0" w:colLast="0"/>
      <w:bookmarkEnd w:id="20"/>
      <w:r>
        <w:t>Related references</w:t>
      </w:r>
    </w:p>
    <w:p w14:paraId="6F439D49" w14:textId="77777777" w:rsidR="00246BC6" w:rsidRDefault="009F23A1">
      <w:pPr>
        <w:numPr>
          <w:ilvl w:val="0"/>
          <w:numId w:val="8"/>
        </w:numPr>
        <w:pBdr>
          <w:top w:val="nil"/>
          <w:left w:val="nil"/>
          <w:bottom w:val="nil"/>
          <w:right w:val="nil"/>
          <w:between w:val="nil"/>
        </w:pBdr>
        <w:contextualSpacing/>
      </w:pPr>
      <w:r>
        <w:t xml:space="preserve">Katz DS., Niemeyer KE., Smith AM. 2016. </w:t>
      </w:r>
      <w:r>
        <w:rPr>
          <w:i/>
        </w:rPr>
        <w:t>Strategies for biomedical software management, sharin</w:t>
      </w:r>
      <w:r>
        <w:rPr>
          <w:i/>
        </w:rPr>
        <w:t>g, and citation</w:t>
      </w:r>
      <w:r>
        <w:t xml:space="preserve">. PeerJ Preprints. DOI: </w:t>
      </w:r>
      <w:hyperlink r:id="rId74">
        <w:r>
          <w:rPr>
            <w:color w:val="1155CC"/>
            <w:u w:val="single"/>
          </w:rPr>
          <w:t>10.7287/peerj.preprints.2640v1</w:t>
        </w:r>
      </w:hyperlink>
      <w:r>
        <w:t xml:space="preserve">. </w:t>
      </w:r>
    </w:p>
    <w:p w14:paraId="0FF5F95A" w14:textId="77777777" w:rsidR="00246BC6" w:rsidRDefault="009F23A1">
      <w:pPr>
        <w:numPr>
          <w:ilvl w:val="0"/>
          <w:numId w:val="8"/>
        </w:numPr>
        <w:pBdr>
          <w:top w:val="nil"/>
          <w:left w:val="nil"/>
          <w:bottom w:val="nil"/>
          <w:right w:val="nil"/>
          <w:between w:val="nil"/>
        </w:pBdr>
        <w:contextualSpacing/>
      </w:pPr>
      <w:r>
        <w:t xml:space="preserve">Smith AM., Katz DS., Niemeyer KE. 2016. Software citation principles. </w:t>
      </w:r>
      <w:r>
        <w:rPr>
          <w:i/>
        </w:rPr>
        <w:t>PeerJ Computer Science</w:t>
      </w:r>
      <w:r>
        <w:t xml:space="preserve"> 2:e86. DOI: </w:t>
      </w:r>
      <w:hyperlink r:id="rId75">
        <w:r>
          <w:rPr>
            <w:color w:val="1155CC"/>
            <w:u w:val="single"/>
          </w:rPr>
          <w:t>10.7717/peerj-cs.86</w:t>
        </w:r>
      </w:hyperlink>
      <w:r>
        <w:t xml:space="preserve"> and </w:t>
      </w:r>
      <w:hyperlink r:id="rId76">
        <w:r>
          <w:rPr>
            <w:color w:val="1155CC"/>
            <w:u w:val="single"/>
          </w:rPr>
          <w:t>ht</w:t>
        </w:r>
        <w:r>
          <w:rPr>
            <w:color w:val="1155CC"/>
            <w:u w:val="single"/>
          </w:rPr>
          <w:t>tps://www.force11.org/software-citation-principles</w:t>
        </w:r>
      </w:hyperlink>
      <w:r>
        <w:t>.</w:t>
      </w:r>
    </w:p>
    <w:p w14:paraId="6A6BA0AC" w14:textId="77777777" w:rsidR="00246BC6" w:rsidRDefault="009F23A1">
      <w:pPr>
        <w:numPr>
          <w:ilvl w:val="0"/>
          <w:numId w:val="8"/>
        </w:numPr>
        <w:pBdr>
          <w:top w:val="nil"/>
          <w:left w:val="nil"/>
          <w:bottom w:val="nil"/>
          <w:right w:val="nil"/>
          <w:between w:val="nil"/>
        </w:pBdr>
        <w:contextualSpacing/>
      </w:pPr>
      <w:r>
        <w:t xml:space="preserve">Singh Chawla D. 2016. The unsung heroes of scientific software. </w:t>
      </w:r>
      <w:r>
        <w:rPr>
          <w:i/>
        </w:rPr>
        <w:t>Nature</w:t>
      </w:r>
      <w:r>
        <w:t xml:space="preserve"> 529:115–116. DOI: </w:t>
      </w:r>
      <w:hyperlink r:id="rId77">
        <w:r>
          <w:rPr>
            <w:color w:val="1155CC"/>
            <w:u w:val="single"/>
          </w:rPr>
          <w:t>10.1038/529115a</w:t>
        </w:r>
      </w:hyperlink>
      <w:r>
        <w:t xml:space="preserve"> (als</w:t>
      </w:r>
      <w:r>
        <w:t xml:space="preserve">o see </w:t>
      </w:r>
      <w:hyperlink r:id="rId78">
        <w:r>
          <w:rPr>
            <w:color w:val="1155CC"/>
            <w:u w:val="single"/>
          </w:rPr>
          <w:t>http://depsy.org/</w:t>
        </w:r>
      </w:hyperlink>
      <w:r>
        <w:t xml:space="preserve">). </w:t>
      </w:r>
    </w:p>
    <w:p w14:paraId="3DFFE26B" w14:textId="77777777" w:rsidR="00246BC6" w:rsidRDefault="009F23A1">
      <w:pPr>
        <w:numPr>
          <w:ilvl w:val="0"/>
          <w:numId w:val="8"/>
        </w:numPr>
        <w:pBdr>
          <w:top w:val="nil"/>
          <w:left w:val="nil"/>
          <w:bottom w:val="nil"/>
          <w:right w:val="nil"/>
          <w:between w:val="nil"/>
        </w:pBdr>
        <w:contextualSpacing/>
      </w:pPr>
      <w:hyperlink r:id="rId79">
        <w:r>
          <w:rPr>
            <w:color w:val="1155CC"/>
            <w:u w:val="single"/>
          </w:rPr>
          <w:t>https://github.com/duecredit/duecredit</w:t>
        </w:r>
      </w:hyperlink>
    </w:p>
    <w:p w14:paraId="1C9DE6FC" w14:textId="77777777" w:rsidR="00246BC6" w:rsidRDefault="009F23A1">
      <w:pPr>
        <w:numPr>
          <w:ilvl w:val="0"/>
          <w:numId w:val="8"/>
        </w:numPr>
        <w:pBdr>
          <w:top w:val="nil"/>
          <w:left w:val="nil"/>
          <w:bottom w:val="nil"/>
          <w:right w:val="nil"/>
          <w:between w:val="nil"/>
        </w:pBdr>
        <w:contextualSpacing/>
      </w:pPr>
      <w:r>
        <w:t xml:space="preserve">Thain D., Tannenbaum T., Livny M. 2006. How to measure a large open-source distributed system. </w:t>
      </w:r>
      <w:r>
        <w:rPr>
          <w:i/>
        </w:rPr>
        <w:t>Concurrency and computation: practice &amp; experience</w:t>
      </w:r>
      <w:r>
        <w:t xml:space="preserve"> 18:1989–2019. DOI: 10.1002/cpe.1041.</w:t>
      </w:r>
    </w:p>
    <w:p w14:paraId="70B3094A" w14:textId="77777777" w:rsidR="00246BC6" w:rsidRDefault="009F23A1">
      <w:pPr>
        <w:numPr>
          <w:ilvl w:val="0"/>
          <w:numId w:val="8"/>
        </w:numPr>
        <w:pBdr>
          <w:top w:val="nil"/>
          <w:left w:val="nil"/>
          <w:bottom w:val="nil"/>
          <w:right w:val="nil"/>
          <w:between w:val="nil"/>
        </w:pBdr>
        <w:contextualSpacing/>
      </w:pPr>
      <w:r>
        <w:t xml:space="preserve">Highly relevant blog article: </w:t>
      </w:r>
      <w:hyperlink r:id="rId80">
        <w:r>
          <w:rPr>
            <w:color w:val="1155CC"/>
            <w:u w:val="single"/>
          </w:rPr>
          <w:t>https://danielskatzblog.wordpr</w:t>
        </w:r>
        <w:r>
          <w:rPr>
            <w:color w:val="1155CC"/>
            <w:u w:val="single"/>
          </w:rPr>
          <w:t>ess.com/2015/10/29/software-metrics-what-to-count-and-how/</w:t>
        </w:r>
      </w:hyperlink>
    </w:p>
    <w:p w14:paraId="1F78617B" w14:textId="77777777" w:rsidR="00246BC6" w:rsidRDefault="00246BC6">
      <w:pPr>
        <w:pBdr>
          <w:top w:val="nil"/>
          <w:left w:val="nil"/>
          <w:bottom w:val="nil"/>
          <w:right w:val="nil"/>
          <w:between w:val="nil"/>
        </w:pBdr>
      </w:pPr>
    </w:p>
    <w:p w14:paraId="6840806D" w14:textId="77777777" w:rsidR="00246BC6" w:rsidRDefault="00246BC6">
      <w:pPr>
        <w:pBdr>
          <w:top w:val="nil"/>
          <w:left w:val="nil"/>
          <w:bottom w:val="nil"/>
          <w:right w:val="nil"/>
          <w:between w:val="nil"/>
        </w:pBdr>
      </w:pPr>
    </w:p>
    <w:p w14:paraId="0D8BC026" w14:textId="77777777" w:rsidR="00246BC6" w:rsidRDefault="009F23A1">
      <w:pPr>
        <w:pStyle w:val="Heading1"/>
      </w:pPr>
      <w:bookmarkStart w:id="21" w:name="_kw2f0eekzsov" w:colFirst="0" w:colLast="0"/>
      <w:bookmarkEnd w:id="21"/>
      <w:r>
        <w:t>Summary</w:t>
      </w:r>
    </w:p>
    <w:p w14:paraId="45573085" w14:textId="77777777" w:rsidR="00246BC6" w:rsidRDefault="009F23A1">
      <w:pPr>
        <w:pStyle w:val="Heading2"/>
      </w:pPr>
      <w:bookmarkStart w:id="22" w:name="_1vhdcjt3df96" w:colFirst="0" w:colLast="0"/>
      <w:bookmarkEnd w:id="22"/>
      <w:r>
        <w:t>Tools overview</w:t>
      </w:r>
    </w:p>
    <w:p w14:paraId="3CED396E" w14:textId="77777777" w:rsidR="00246BC6" w:rsidRDefault="00246BC6"/>
    <w:tbl>
      <w:tblPr>
        <w:tblStyle w:val="a"/>
        <w:tblW w:w="107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6"/>
        <w:gridCol w:w="2026"/>
        <w:gridCol w:w="1503"/>
        <w:gridCol w:w="1738"/>
        <w:gridCol w:w="1281"/>
        <w:gridCol w:w="2026"/>
        <w:gridCol w:w="1451"/>
      </w:tblGrid>
      <w:tr w:rsidR="00246BC6" w14:paraId="737C9DF4" w14:textId="77777777">
        <w:tc>
          <w:tcPr>
            <w:tcW w:w="765" w:type="dxa"/>
            <w:shd w:val="clear" w:color="auto" w:fill="auto"/>
            <w:tcMar>
              <w:top w:w="100" w:type="dxa"/>
              <w:left w:w="100" w:type="dxa"/>
              <w:bottom w:w="100" w:type="dxa"/>
              <w:right w:w="100" w:type="dxa"/>
            </w:tcMar>
          </w:tcPr>
          <w:p w14:paraId="73C10600" w14:textId="77777777" w:rsidR="00246BC6" w:rsidRDefault="00246BC6">
            <w:pPr>
              <w:widowControl w:val="0"/>
              <w:pBdr>
                <w:top w:val="nil"/>
                <w:left w:val="nil"/>
                <w:bottom w:val="nil"/>
                <w:right w:val="nil"/>
                <w:between w:val="nil"/>
              </w:pBdr>
              <w:spacing w:line="240" w:lineRule="auto"/>
              <w:jc w:val="center"/>
              <w:rPr>
                <w:b/>
              </w:rPr>
            </w:pPr>
          </w:p>
        </w:tc>
        <w:tc>
          <w:tcPr>
            <w:tcW w:w="2025" w:type="dxa"/>
            <w:shd w:val="clear" w:color="auto" w:fill="auto"/>
            <w:tcMar>
              <w:top w:w="100" w:type="dxa"/>
              <w:left w:w="100" w:type="dxa"/>
              <w:bottom w:w="100" w:type="dxa"/>
              <w:right w:w="100" w:type="dxa"/>
            </w:tcMar>
          </w:tcPr>
          <w:p w14:paraId="4F10346C" w14:textId="77777777" w:rsidR="00246BC6" w:rsidRDefault="009F23A1">
            <w:pPr>
              <w:widowControl w:val="0"/>
              <w:pBdr>
                <w:top w:val="nil"/>
                <w:left w:val="nil"/>
                <w:bottom w:val="nil"/>
                <w:right w:val="nil"/>
                <w:between w:val="nil"/>
              </w:pBdr>
              <w:spacing w:line="240" w:lineRule="auto"/>
              <w:jc w:val="center"/>
              <w:rPr>
                <w:b/>
              </w:rPr>
            </w:pPr>
            <w:r>
              <w:rPr>
                <w:b/>
              </w:rPr>
              <w:t>Tool name</w:t>
            </w:r>
          </w:p>
        </w:tc>
        <w:tc>
          <w:tcPr>
            <w:tcW w:w="1503" w:type="dxa"/>
            <w:shd w:val="clear" w:color="auto" w:fill="auto"/>
            <w:tcMar>
              <w:top w:w="100" w:type="dxa"/>
              <w:left w:w="100" w:type="dxa"/>
              <w:bottom w:w="100" w:type="dxa"/>
              <w:right w:w="100" w:type="dxa"/>
            </w:tcMar>
          </w:tcPr>
          <w:p w14:paraId="3BB7E7FB" w14:textId="77777777" w:rsidR="00246BC6" w:rsidRDefault="009F23A1">
            <w:pPr>
              <w:widowControl w:val="0"/>
              <w:pBdr>
                <w:top w:val="nil"/>
                <w:left w:val="nil"/>
                <w:bottom w:val="nil"/>
                <w:right w:val="nil"/>
                <w:between w:val="nil"/>
              </w:pBdr>
              <w:spacing w:line="240" w:lineRule="auto"/>
              <w:jc w:val="center"/>
              <w:rPr>
                <w:b/>
              </w:rPr>
            </w:pPr>
            <w:r>
              <w:rPr>
                <w:b/>
              </w:rPr>
              <w:t>Established</w:t>
            </w:r>
          </w:p>
        </w:tc>
        <w:tc>
          <w:tcPr>
            <w:tcW w:w="1738" w:type="dxa"/>
            <w:shd w:val="clear" w:color="auto" w:fill="auto"/>
            <w:tcMar>
              <w:top w:w="100" w:type="dxa"/>
              <w:left w:w="100" w:type="dxa"/>
              <w:bottom w:w="100" w:type="dxa"/>
              <w:right w:w="100" w:type="dxa"/>
            </w:tcMar>
          </w:tcPr>
          <w:p w14:paraId="194B4C5F" w14:textId="77777777" w:rsidR="00246BC6" w:rsidRDefault="009F23A1">
            <w:pPr>
              <w:widowControl w:val="0"/>
              <w:pBdr>
                <w:top w:val="nil"/>
                <w:left w:val="nil"/>
                <w:bottom w:val="nil"/>
                <w:right w:val="nil"/>
                <w:between w:val="nil"/>
              </w:pBdr>
              <w:spacing w:line="240" w:lineRule="auto"/>
              <w:jc w:val="center"/>
              <w:rPr>
                <w:b/>
              </w:rPr>
            </w:pPr>
            <w:r>
              <w:rPr>
                <w:b/>
              </w:rPr>
              <w:t>Type</w:t>
            </w:r>
          </w:p>
        </w:tc>
        <w:tc>
          <w:tcPr>
            <w:tcW w:w="1281" w:type="dxa"/>
            <w:shd w:val="clear" w:color="auto" w:fill="auto"/>
            <w:tcMar>
              <w:top w:w="100" w:type="dxa"/>
              <w:left w:w="100" w:type="dxa"/>
              <w:bottom w:w="100" w:type="dxa"/>
              <w:right w:w="100" w:type="dxa"/>
            </w:tcMar>
          </w:tcPr>
          <w:p w14:paraId="78BD9739" w14:textId="77777777" w:rsidR="00246BC6" w:rsidRDefault="009F23A1">
            <w:pPr>
              <w:widowControl w:val="0"/>
              <w:pBdr>
                <w:top w:val="nil"/>
                <w:left w:val="nil"/>
                <w:bottom w:val="nil"/>
                <w:right w:val="nil"/>
                <w:between w:val="nil"/>
              </w:pBdr>
              <w:spacing w:line="240" w:lineRule="auto"/>
              <w:jc w:val="center"/>
              <w:rPr>
                <w:b/>
              </w:rPr>
            </w:pPr>
            <w:r>
              <w:rPr>
                <w:b/>
              </w:rPr>
              <w:t>Extensible by non-core developers?</w:t>
            </w:r>
          </w:p>
        </w:tc>
        <w:tc>
          <w:tcPr>
            <w:tcW w:w="2026" w:type="dxa"/>
            <w:shd w:val="clear" w:color="auto" w:fill="auto"/>
            <w:tcMar>
              <w:top w:w="100" w:type="dxa"/>
              <w:left w:w="100" w:type="dxa"/>
              <w:bottom w:w="100" w:type="dxa"/>
              <w:right w:w="100" w:type="dxa"/>
            </w:tcMar>
          </w:tcPr>
          <w:p w14:paraId="1C5F6730" w14:textId="77777777" w:rsidR="00246BC6" w:rsidRDefault="009F23A1">
            <w:pPr>
              <w:widowControl w:val="0"/>
              <w:pBdr>
                <w:top w:val="nil"/>
                <w:left w:val="nil"/>
                <w:bottom w:val="nil"/>
                <w:right w:val="nil"/>
                <w:between w:val="nil"/>
              </w:pBdr>
              <w:spacing w:line="240" w:lineRule="auto"/>
              <w:jc w:val="center"/>
              <w:rPr>
                <w:b/>
              </w:rPr>
            </w:pPr>
            <w:r>
              <w:rPr>
                <w:b/>
              </w:rPr>
              <w:t>Home page</w:t>
            </w:r>
          </w:p>
        </w:tc>
        <w:tc>
          <w:tcPr>
            <w:tcW w:w="1451" w:type="dxa"/>
            <w:shd w:val="clear" w:color="auto" w:fill="auto"/>
            <w:tcMar>
              <w:top w:w="100" w:type="dxa"/>
              <w:left w:w="100" w:type="dxa"/>
              <w:bottom w:w="100" w:type="dxa"/>
              <w:right w:w="100" w:type="dxa"/>
            </w:tcMar>
          </w:tcPr>
          <w:p w14:paraId="13064B1F" w14:textId="77777777" w:rsidR="00246BC6" w:rsidRDefault="009F23A1">
            <w:pPr>
              <w:widowControl w:val="0"/>
              <w:pBdr>
                <w:top w:val="nil"/>
                <w:left w:val="nil"/>
                <w:bottom w:val="nil"/>
                <w:right w:val="nil"/>
                <w:between w:val="nil"/>
              </w:pBdr>
              <w:spacing w:line="240" w:lineRule="auto"/>
              <w:jc w:val="center"/>
              <w:rPr>
                <w:b/>
              </w:rPr>
            </w:pPr>
            <w:r>
              <w:rPr>
                <w:b/>
              </w:rPr>
              <w:t>Recommended acknowledgment</w:t>
            </w:r>
          </w:p>
        </w:tc>
      </w:tr>
      <w:tr w:rsidR="00246BC6" w14:paraId="37A23BDE" w14:textId="77777777">
        <w:tc>
          <w:tcPr>
            <w:tcW w:w="765" w:type="dxa"/>
            <w:shd w:val="clear" w:color="auto" w:fill="auto"/>
            <w:tcMar>
              <w:top w:w="100" w:type="dxa"/>
              <w:left w:w="100" w:type="dxa"/>
              <w:bottom w:w="100" w:type="dxa"/>
              <w:right w:w="100" w:type="dxa"/>
            </w:tcMar>
          </w:tcPr>
          <w:p w14:paraId="0EC4949A" w14:textId="77777777" w:rsidR="00246BC6" w:rsidRDefault="009F23A1">
            <w:pPr>
              <w:widowControl w:val="0"/>
              <w:pBdr>
                <w:top w:val="nil"/>
                <w:left w:val="nil"/>
                <w:bottom w:val="nil"/>
                <w:right w:val="nil"/>
                <w:between w:val="nil"/>
              </w:pBdr>
              <w:spacing w:line="240" w:lineRule="auto"/>
            </w:pPr>
            <w:r>
              <w:t>1</w:t>
            </w:r>
          </w:p>
        </w:tc>
        <w:tc>
          <w:tcPr>
            <w:tcW w:w="2025" w:type="dxa"/>
            <w:shd w:val="clear" w:color="auto" w:fill="auto"/>
            <w:tcMar>
              <w:top w:w="100" w:type="dxa"/>
              <w:left w:w="100" w:type="dxa"/>
              <w:bottom w:w="100" w:type="dxa"/>
              <w:right w:w="100" w:type="dxa"/>
            </w:tcMar>
          </w:tcPr>
          <w:p w14:paraId="26858E45" w14:textId="77777777" w:rsidR="00246BC6" w:rsidRDefault="009F23A1">
            <w:pPr>
              <w:widowControl w:val="0"/>
              <w:pBdr>
                <w:top w:val="nil"/>
                <w:left w:val="nil"/>
                <w:bottom w:val="nil"/>
                <w:right w:val="nil"/>
                <w:between w:val="nil"/>
              </w:pBdr>
              <w:spacing w:line="240" w:lineRule="auto"/>
            </w:pPr>
            <w:r>
              <w:t>UCSC Xena</w:t>
            </w:r>
          </w:p>
        </w:tc>
        <w:tc>
          <w:tcPr>
            <w:tcW w:w="1503" w:type="dxa"/>
            <w:shd w:val="clear" w:color="auto" w:fill="auto"/>
            <w:tcMar>
              <w:top w:w="100" w:type="dxa"/>
              <w:left w:w="100" w:type="dxa"/>
              <w:bottom w:w="100" w:type="dxa"/>
              <w:right w:w="100" w:type="dxa"/>
            </w:tcMar>
          </w:tcPr>
          <w:p w14:paraId="6CAFBAFD" w14:textId="77777777" w:rsidR="00246BC6" w:rsidRDefault="009F23A1">
            <w:pPr>
              <w:widowControl w:val="0"/>
              <w:pBdr>
                <w:top w:val="nil"/>
                <w:left w:val="nil"/>
                <w:bottom w:val="nil"/>
                <w:right w:val="nil"/>
                <w:between w:val="nil"/>
              </w:pBdr>
              <w:spacing w:line="240" w:lineRule="auto"/>
            </w:pPr>
            <w:r>
              <w:t>2013 (</w:t>
            </w:r>
            <w:hyperlink r:id="rId81" w:anchor="!topic/ucsc-cancer-genomics-browser/duubaErgF2Y">
              <w:r>
                <w:rPr>
                  <w:color w:val="1155CC"/>
                  <w:u w:val="single"/>
                </w:rPr>
                <w:t>first message in user archives</w:t>
              </w:r>
            </w:hyperlink>
            <w:r>
              <w:t>)</w:t>
            </w:r>
          </w:p>
        </w:tc>
        <w:tc>
          <w:tcPr>
            <w:tcW w:w="1738" w:type="dxa"/>
            <w:shd w:val="clear" w:color="auto" w:fill="auto"/>
            <w:tcMar>
              <w:top w:w="100" w:type="dxa"/>
              <w:left w:w="100" w:type="dxa"/>
              <w:bottom w:w="100" w:type="dxa"/>
              <w:right w:w="100" w:type="dxa"/>
            </w:tcMar>
          </w:tcPr>
          <w:p w14:paraId="2CA57884" w14:textId="77777777" w:rsidR="00246BC6" w:rsidRDefault="009F23A1">
            <w:pPr>
              <w:widowControl w:val="0"/>
              <w:pBdr>
                <w:top w:val="nil"/>
                <w:left w:val="nil"/>
                <w:bottom w:val="nil"/>
                <w:right w:val="nil"/>
                <w:between w:val="nil"/>
              </w:pBdr>
              <w:spacing w:line="240" w:lineRule="auto"/>
            </w:pPr>
            <w:r>
              <w:t>Central web server, reusable private web server</w:t>
            </w:r>
          </w:p>
        </w:tc>
        <w:tc>
          <w:tcPr>
            <w:tcW w:w="1281" w:type="dxa"/>
            <w:shd w:val="clear" w:color="auto" w:fill="auto"/>
            <w:tcMar>
              <w:top w:w="100" w:type="dxa"/>
              <w:left w:w="100" w:type="dxa"/>
              <w:bottom w:w="100" w:type="dxa"/>
              <w:right w:w="100" w:type="dxa"/>
            </w:tcMar>
          </w:tcPr>
          <w:p w14:paraId="630D3C7D" w14:textId="77777777" w:rsidR="00246BC6" w:rsidRDefault="009F23A1">
            <w:pPr>
              <w:widowControl w:val="0"/>
              <w:pBdr>
                <w:top w:val="nil"/>
                <w:left w:val="nil"/>
                <w:bottom w:val="nil"/>
                <w:right w:val="nil"/>
                <w:between w:val="nil"/>
              </w:pBdr>
              <w:spacing w:line="240" w:lineRule="auto"/>
            </w:pPr>
            <w:r>
              <w:t>Yes</w:t>
            </w:r>
          </w:p>
        </w:tc>
        <w:tc>
          <w:tcPr>
            <w:tcW w:w="2026" w:type="dxa"/>
            <w:shd w:val="clear" w:color="auto" w:fill="auto"/>
            <w:tcMar>
              <w:top w:w="100" w:type="dxa"/>
              <w:left w:w="100" w:type="dxa"/>
              <w:bottom w:w="100" w:type="dxa"/>
              <w:right w:w="100" w:type="dxa"/>
            </w:tcMar>
          </w:tcPr>
          <w:p w14:paraId="0DD66DC4" w14:textId="77777777" w:rsidR="00246BC6" w:rsidRDefault="009F23A1">
            <w:pPr>
              <w:widowControl w:val="0"/>
              <w:pBdr>
                <w:top w:val="nil"/>
                <w:left w:val="nil"/>
                <w:bottom w:val="nil"/>
                <w:right w:val="nil"/>
                <w:between w:val="nil"/>
              </w:pBdr>
              <w:spacing w:line="240" w:lineRule="auto"/>
            </w:pPr>
            <w:hyperlink r:id="rId82">
              <w:r>
                <w:rPr>
                  <w:color w:val="1155CC"/>
                  <w:u w:val="single"/>
                </w:rPr>
                <w:t>http://xena.ucsc.edu/</w:t>
              </w:r>
            </w:hyperlink>
            <w:r>
              <w:t xml:space="preserve"> </w:t>
            </w:r>
          </w:p>
        </w:tc>
        <w:tc>
          <w:tcPr>
            <w:tcW w:w="1451" w:type="dxa"/>
            <w:shd w:val="clear" w:color="auto" w:fill="auto"/>
            <w:tcMar>
              <w:top w:w="100" w:type="dxa"/>
              <w:left w:w="100" w:type="dxa"/>
              <w:bottom w:w="100" w:type="dxa"/>
              <w:right w:w="100" w:type="dxa"/>
            </w:tcMar>
          </w:tcPr>
          <w:p w14:paraId="763DB052" w14:textId="77777777" w:rsidR="00246BC6" w:rsidRDefault="009F23A1">
            <w:pPr>
              <w:widowControl w:val="0"/>
              <w:pBdr>
                <w:top w:val="nil"/>
                <w:left w:val="nil"/>
                <w:bottom w:val="nil"/>
                <w:right w:val="nil"/>
                <w:between w:val="nil"/>
              </w:pBdr>
              <w:spacing w:line="240" w:lineRule="auto"/>
            </w:pPr>
            <w:r>
              <w:t>N/A?!</w:t>
            </w:r>
          </w:p>
        </w:tc>
      </w:tr>
      <w:tr w:rsidR="00246BC6" w14:paraId="1865BDEE" w14:textId="77777777">
        <w:tc>
          <w:tcPr>
            <w:tcW w:w="765" w:type="dxa"/>
            <w:shd w:val="clear" w:color="auto" w:fill="auto"/>
            <w:tcMar>
              <w:top w:w="100" w:type="dxa"/>
              <w:left w:w="100" w:type="dxa"/>
              <w:bottom w:w="100" w:type="dxa"/>
              <w:right w:w="100" w:type="dxa"/>
            </w:tcMar>
          </w:tcPr>
          <w:p w14:paraId="65DF73B6" w14:textId="77777777" w:rsidR="00246BC6" w:rsidRDefault="009F23A1">
            <w:pPr>
              <w:widowControl w:val="0"/>
              <w:pBdr>
                <w:top w:val="nil"/>
                <w:left w:val="nil"/>
                <w:bottom w:val="nil"/>
                <w:right w:val="nil"/>
                <w:between w:val="nil"/>
              </w:pBdr>
              <w:spacing w:line="240" w:lineRule="auto"/>
            </w:pPr>
            <w:r>
              <w:lastRenderedPageBreak/>
              <w:t>2</w:t>
            </w:r>
          </w:p>
        </w:tc>
        <w:tc>
          <w:tcPr>
            <w:tcW w:w="2025" w:type="dxa"/>
            <w:shd w:val="clear" w:color="auto" w:fill="auto"/>
            <w:tcMar>
              <w:top w:w="100" w:type="dxa"/>
              <w:left w:w="100" w:type="dxa"/>
              <w:bottom w:w="100" w:type="dxa"/>
              <w:right w:w="100" w:type="dxa"/>
            </w:tcMar>
          </w:tcPr>
          <w:p w14:paraId="4866F292" w14:textId="77777777" w:rsidR="00246BC6" w:rsidRDefault="009F23A1">
            <w:pPr>
              <w:widowControl w:val="0"/>
              <w:pBdr>
                <w:top w:val="nil"/>
                <w:left w:val="nil"/>
                <w:bottom w:val="nil"/>
                <w:right w:val="nil"/>
                <w:between w:val="nil"/>
              </w:pBdr>
              <w:spacing w:line="240" w:lineRule="auto"/>
            </w:pPr>
            <w:r>
              <w:t>3D Slicer</w:t>
            </w:r>
          </w:p>
        </w:tc>
        <w:tc>
          <w:tcPr>
            <w:tcW w:w="1503" w:type="dxa"/>
            <w:shd w:val="clear" w:color="auto" w:fill="auto"/>
            <w:tcMar>
              <w:top w:w="100" w:type="dxa"/>
              <w:left w:w="100" w:type="dxa"/>
              <w:bottom w:w="100" w:type="dxa"/>
              <w:right w:w="100" w:type="dxa"/>
            </w:tcMar>
          </w:tcPr>
          <w:p w14:paraId="3074A2A2" w14:textId="77777777" w:rsidR="00246BC6" w:rsidRDefault="009F23A1">
            <w:pPr>
              <w:widowControl w:val="0"/>
              <w:pBdr>
                <w:top w:val="nil"/>
                <w:left w:val="nil"/>
                <w:bottom w:val="nil"/>
                <w:right w:val="nil"/>
                <w:between w:val="nil"/>
              </w:pBdr>
              <w:spacing w:line="240" w:lineRule="auto"/>
            </w:pPr>
            <w:r>
              <w:t>2000 (</w:t>
            </w:r>
            <w:hyperlink r:id="rId83">
              <w:r>
                <w:rPr>
                  <w:color w:val="1155CC"/>
                  <w:u w:val="single"/>
                </w:rPr>
                <w:t>first year of user archives</w:t>
              </w:r>
            </w:hyperlink>
            <w:r>
              <w:t>)</w:t>
            </w:r>
          </w:p>
        </w:tc>
        <w:tc>
          <w:tcPr>
            <w:tcW w:w="1738" w:type="dxa"/>
            <w:shd w:val="clear" w:color="auto" w:fill="auto"/>
            <w:tcMar>
              <w:top w:w="100" w:type="dxa"/>
              <w:left w:w="100" w:type="dxa"/>
              <w:bottom w:w="100" w:type="dxa"/>
              <w:right w:w="100" w:type="dxa"/>
            </w:tcMar>
          </w:tcPr>
          <w:p w14:paraId="058FE14B" w14:textId="77777777" w:rsidR="00246BC6" w:rsidRDefault="009F23A1">
            <w:pPr>
              <w:widowControl w:val="0"/>
              <w:pBdr>
                <w:top w:val="nil"/>
                <w:left w:val="nil"/>
                <w:bottom w:val="nil"/>
                <w:right w:val="nil"/>
                <w:between w:val="nil"/>
              </w:pBdr>
              <w:spacing w:line="240" w:lineRule="auto"/>
            </w:pPr>
            <w:r>
              <w:t>Desktop application, extensible via plugins</w:t>
            </w:r>
          </w:p>
        </w:tc>
        <w:tc>
          <w:tcPr>
            <w:tcW w:w="1281" w:type="dxa"/>
            <w:shd w:val="clear" w:color="auto" w:fill="auto"/>
            <w:tcMar>
              <w:top w:w="100" w:type="dxa"/>
              <w:left w:w="100" w:type="dxa"/>
              <w:bottom w:w="100" w:type="dxa"/>
              <w:right w:w="100" w:type="dxa"/>
            </w:tcMar>
          </w:tcPr>
          <w:p w14:paraId="7BC2B5D0" w14:textId="77777777" w:rsidR="00246BC6" w:rsidRDefault="009F23A1">
            <w:pPr>
              <w:widowControl w:val="0"/>
              <w:pBdr>
                <w:top w:val="nil"/>
                <w:left w:val="nil"/>
                <w:bottom w:val="nil"/>
                <w:right w:val="nil"/>
                <w:between w:val="nil"/>
              </w:pBdr>
              <w:spacing w:line="240" w:lineRule="auto"/>
            </w:pPr>
            <w:r>
              <w:t>Yes</w:t>
            </w:r>
          </w:p>
        </w:tc>
        <w:tc>
          <w:tcPr>
            <w:tcW w:w="2026" w:type="dxa"/>
            <w:shd w:val="clear" w:color="auto" w:fill="auto"/>
            <w:tcMar>
              <w:top w:w="100" w:type="dxa"/>
              <w:left w:w="100" w:type="dxa"/>
              <w:bottom w:w="100" w:type="dxa"/>
              <w:right w:w="100" w:type="dxa"/>
            </w:tcMar>
          </w:tcPr>
          <w:p w14:paraId="77C5D5E9" w14:textId="77777777" w:rsidR="00246BC6" w:rsidRDefault="009F23A1">
            <w:pPr>
              <w:widowControl w:val="0"/>
              <w:pBdr>
                <w:top w:val="nil"/>
                <w:left w:val="nil"/>
                <w:bottom w:val="nil"/>
                <w:right w:val="nil"/>
                <w:between w:val="nil"/>
              </w:pBdr>
              <w:spacing w:line="240" w:lineRule="auto"/>
            </w:pPr>
            <w:hyperlink r:id="rId84">
              <w:r>
                <w:rPr>
                  <w:color w:val="1155CC"/>
                  <w:u w:val="single"/>
                </w:rPr>
                <w:t>http://slicer.org</w:t>
              </w:r>
            </w:hyperlink>
            <w:r>
              <w:t xml:space="preserve"> </w:t>
            </w:r>
          </w:p>
        </w:tc>
        <w:tc>
          <w:tcPr>
            <w:tcW w:w="1451" w:type="dxa"/>
            <w:shd w:val="clear" w:color="auto" w:fill="auto"/>
            <w:tcMar>
              <w:top w:w="100" w:type="dxa"/>
              <w:left w:w="100" w:type="dxa"/>
              <w:bottom w:w="100" w:type="dxa"/>
              <w:right w:w="100" w:type="dxa"/>
            </w:tcMar>
          </w:tcPr>
          <w:p w14:paraId="7BAC3477" w14:textId="77777777" w:rsidR="00246BC6" w:rsidRDefault="009F23A1">
            <w:pPr>
              <w:widowControl w:val="0"/>
              <w:pBdr>
                <w:top w:val="nil"/>
                <w:left w:val="nil"/>
                <w:bottom w:val="nil"/>
                <w:right w:val="nil"/>
                <w:between w:val="nil"/>
              </w:pBdr>
              <w:spacing w:line="240" w:lineRule="auto"/>
            </w:pPr>
            <w:hyperlink r:id="rId85">
              <w:r>
                <w:rPr>
                  <w:color w:val="1155CC"/>
                  <w:u w:val="single"/>
                </w:rPr>
                <w:t>Paper citation</w:t>
              </w:r>
            </w:hyperlink>
          </w:p>
        </w:tc>
      </w:tr>
      <w:tr w:rsidR="00246BC6" w14:paraId="0A876B66" w14:textId="77777777">
        <w:tc>
          <w:tcPr>
            <w:tcW w:w="765" w:type="dxa"/>
            <w:shd w:val="clear" w:color="auto" w:fill="auto"/>
            <w:tcMar>
              <w:top w:w="100" w:type="dxa"/>
              <w:left w:w="100" w:type="dxa"/>
              <w:bottom w:w="100" w:type="dxa"/>
              <w:right w:w="100" w:type="dxa"/>
            </w:tcMar>
          </w:tcPr>
          <w:p w14:paraId="12342151" w14:textId="77777777" w:rsidR="00246BC6" w:rsidRDefault="009F23A1">
            <w:pPr>
              <w:widowControl w:val="0"/>
              <w:pBdr>
                <w:top w:val="nil"/>
                <w:left w:val="nil"/>
                <w:bottom w:val="nil"/>
                <w:right w:val="nil"/>
                <w:between w:val="nil"/>
              </w:pBdr>
              <w:spacing w:line="240" w:lineRule="auto"/>
            </w:pPr>
            <w:r>
              <w:t>3</w:t>
            </w:r>
          </w:p>
        </w:tc>
        <w:tc>
          <w:tcPr>
            <w:tcW w:w="2025" w:type="dxa"/>
            <w:shd w:val="clear" w:color="auto" w:fill="auto"/>
            <w:tcMar>
              <w:top w:w="100" w:type="dxa"/>
              <w:left w:w="100" w:type="dxa"/>
              <w:bottom w:w="100" w:type="dxa"/>
              <w:right w:w="100" w:type="dxa"/>
            </w:tcMar>
          </w:tcPr>
          <w:p w14:paraId="74EEC955" w14:textId="77777777" w:rsidR="00246BC6" w:rsidRDefault="009F23A1">
            <w:pPr>
              <w:widowControl w:val="0"/>
              <w:pBdr>
                <w:top w:val="nil"/>
                <w:left w:val="nil"/>
                <w:bottom w:val="nil"/>
                <w:right w:val="nil"/>
                <w:between w:val="nil"/>
              </w:pBdr>
              <w:spacing w:line="240" w:lineRule="auto"/>
            </w:pPr>
            <w:r>
              <w:t>Bioconductor</w:t>
            </w:r>
          </w:p>
        </w:tc>
        <w:tc>
          <w:tcPr>
            <w:tcW w:w="1503" w:type="dxa"/>
            <w:shd w:val="clear" w:color="auto" w:fill="auto"/>
            <w:tcMar>
              <w:top w:w="100" w:type="dxa"/>
              <w:left w:w="100" w:type="dxa"/>
              <w:bottom w:w="100" w:type="dxa"/>
              <w:right w:w="100" w:type="dxa"/>
            </w:tcMar>
          </w:tcPr>
          <w:p w14:paraId="07AEC8D4" w14:textId="77777777" w:rsidR="00246BC6" w:rsidRDefault="009F23A1">
            <w:pPr>
              <w:widowControl w:val="0"/>
              <w:pBdr>
                <w:top w:val="nil"/>
                <w:left w:val="nil"/>
                <w:bottom w:val="nil"/>
                <w:right w:val="nil"/>
                <w:between w:val="nil"/>
              </w:pBdr>
              <w:spacing w:line="240" w:lineRule="auto"/>
            </w:pPr>
            <w:r>
              <w:t>2002 (</w:t>
            </w:r>
            <w:hyperlink r:id="rId86">
              <w:r>
                <w:rPr>
                  <w:color w:val="1155CC"/>
                  <w:u w:val="single"/>
                </w:rPr>
                <w:t>first annual report</w:t>
              </w:r>
            </w:hyperlink>
            <w:r>
              <w:t>)</w:t>
            </w:r>
          </w:p>
        </w:tc>
        <w:tc>
          <w:tcPr>
            <w:tcW w:w="1738" w:type="dxa"/>
            <w:shd w:val="clear" w:color="auto" w:fill="auto"/>
            <w:tcMar>
              <w:top w:w="100" w:type="dxa"/>
              <w:left w:w="100" w:type="dxa"/>
              <w:bottom w:w="100" w:type="dxa"/>
              <w:right w:w="100" w:type="dxa"/>
            </w:tcMar>
          </w:tcPr>
          <w:p w14:paraId="575B25BC" w14:textId="77777777" w:rsidR="00246BC6" w:rsidRDefault="009F23A1">
            <w:pPr>
              <w:widowControl w:val="0"/>
              <w:pBdr>
                <w:top w:val="nil"/>
                <w:left w:val="nil"/>
                <w:bottom w:val="nil"/>
                <w:right w:val="nil"/>
                <w:between w:val="nil"/>
              </w:pBdr>
              <w:spacing w:line="240" w:lineRule="auto"/>
            </w:pPr>
            <w:r>
              <w:t xml:space="preserve">Desktop application, extensible via packages, </w:t>
            </w:r>
            <w:hyperlink r:id="rId87">
              <w:r>
                <w:rPr>
                  <w:color w:val="1155CC"/>
                  <w:u w:val="single"/>
                </w:rPr>
                <w:t>collection of Docker images</w:t>
              </w:r>
            </w:hyperlink>
            <w:r>
              <w:t>, AMI</w:t>
            </w:r>
          </w:p>
        </w:tc>
        <w:tc>
          <w:tcPr>
            <w:tcW w:w="1281" w:type="dxa"/>
            <w:shd w:val="clear" w:color="auto" w:fill="auto"/>
            <w:tcMar>
              <w:top w:w="100" w:type="dxa"/>
              <w:left w:w="100" w:type="dxa"/>
              <w:bottom w:w="100" w:type="dxa"/>
              <w:right w:w="100" w:type="dxa"/>
            </w:tcMar>
          </w:tcPr>
          <w:p w14:paraId="5EC38A64" w14:textId="77777777" w:rsidR="00246BC6" w:rsidRDefault="009F23A1">
            <w:pPr>
              <w:widowControl w:val="0"/>
              <w:pBdr>
                <w:top w:val="nil"/>
                <w:left w:val="nil"/>
                <w:bottom w:val="nil"/>
                <w:right w:val="nil"/>
                <w:between w:val="nil"/>
              </w:pBdr>
              <w:spacing w:line="240" w:lineRule="auto"/>
            </w:pPr>
            <w:r>
              <w:t>Yes</w:t>
            </w:r>
          </w:p>
        </w:tc>
        <w:tc>
          <w:tcPr>
            <w:tcW w:w="2026" w:type="dxa"/>
            <w:shd w:val="clear" w:color="auto" w:fill="auto"/>
            <w:tcMar>
              <w:top w:w="100" w:type="dxa"/>
              <w:left w:w="100" w:type="dxa"/>
              <w:bottom w:w="100" w:type="dxa"/>
              <w:right w:w="100" w:type="dxa"/>
            </w:tcMar>
          </w:tcPr>
          <w:p w14:paraId="0EA10A27" w14:textId="77777777" w:rsidR="00246BC6" w:rsidRDefault="009F23A1">
            <w:pPr>
              <w:widowControl w:val="0"/>
              <w:pBdr>
                <w:top w:val="nil"/>
                <w:left w:val="nil"/>
                <w:bottom w:val="nil"/>
                <w:right w:val="nil"/>
                <w:between w:val="nil"/>
              </w:pBdr>
              <w:spacing w:line="240" w:lineRule="auto"/>
            </w:pPr>
            <w:hyperlink r:id="rId88">
              <w:r>
                <w:rPr>
                  <w:color w:val="1155CC"/>
                  <w:u w:val="single"/>
                </w:rPr>
                <w:t>https://www.bioconductor.org/</w:t>
              </w:r>
            </w:hyperlink>
            <w:r>
              <w:t xml:space="preserve"> </w:t>
            </w:r>
          </w:p>
        </w:tc>
        <w:tc>
          <w:tcPr>
            <w:tcW w:w="1451" w:type="dxa"/>
            <w:shd w:val="clear" w:color="auto" w:fill="auto"/>
            <w:tcMar>
              <w:top w:w="100" w:type="dxa"/>
              <w:left w:w="100" w:type="dxa"/>
              <w:bottom w:w="100" w:type="dxa"/>
              <w:right w:w="100" w:type="dxa"/>
            </w:tcMar>
          </w:tcPr>
          <w:p w14:paraId="530F3C41" w14:textId="77777777" w:rsidR="00246BC6" w:rsidRDefault="009F23A1">
            <w:pPr>
              <w:widowControl w:val="0"/>
              <w:pBdr>
                <w:top w:val="nil"/>
                <w:left w:val="nil"/>
                <w:bottom w:val="nil"/>
                <w:right w:val="nil"/>
                <w:between w:val="nil"/>
              </w:pBdr>
              <w:spacing w:line="240" w:lineRule="auto"/>
            </w:pPr>
            <w:hyperlink r:id="rId89">
              <w:r>
                <w:rPr>
                  <w:color w:val="1155CC"/>
                  <w:u w:val="single"/>
                </w:rPr>
                <w:t>Paper citation for the whole project or individual package</w:t>
              </w:r>
            </w:hyperlink>
          </w:p>
        </w:tc>
      </w:tr>
      <w:tr w:rsidR="00246BC6" w14:paraId="7EE556F2" w14:textId="77777777">
        <w:tc>
          <w:tcPr>
            <w:tcW w:w="765" w:type="dxa"/>
            <w:shd w:val="clear" w:color="auto" w:fill="auto"/>
            <w:tcMar>
              <w:top w:w="100" w:type="dxa"/>
              <w:left w:w="100" w:type="dxa"/>
              <w:bottom w:w="100" w:type="dxa"/>
              <w:right w:w="100" w:type="dxa"/>
            </w:tcMar>
          </w:tcPr>
          <w:p w14:paraId="082FDD1C" w14:textId="77777777" w:rsidR="00246BC6" w:rsidRDefault="009F23A1">
            <w:pPr>
              <w:widowControl w:val="0"/>
              <w:pBdr>
                <w:top w:val="nil"/>
                <w:left w:val="nil"/>
                <w:bottom w:val="nil"/>
                <w:right w:val="nil"/>
                <w:between w:val="nil"/>
              </w:pBdr>
              <w:spacing w:line="240" w:lineRule="auto"/>
            </w:pPr>
            <w:r>
              <w:t>4</w:t>
            </w:r>
          </w:p>
        </w:tc>
        <w:tc>
          <w:tcPr>
            <w:tcW w:w="2025" w:type="dxa"/>
            <w:shd w:val="clear" w:color="auto" w:fill="auto"/>
            <w:tcMar>
              <w:top w:w="100" w:type="dxa"/>
              <w:left w:w="100" w:type="dxa"/>
              <w:bottom w:w="100" w:type="dxa"/>
              <w:right w:w="100" w:type="dxa"/>
            </w:tcMar>
          </w:tcPr>
          <w:p w14:paraId="2F421F5D" w14:textId="77777777" w:rsidR="00246BC6" w:rsidRDefault="009F23A1">
            <w:pPr>
              <w:widowControl w:val="0"/>
              <w:pBdr>
                <w:top w:val="nil"/>
                <w:left w:val="nil"/>
                <w:bottom w:val="nil"/>
                <w:right w:val="nil"/>
                <w:between w:val="nil"/>
              </w:pBdr>
              <w:spacing w:line="240" w:lineRule="auto"/>
            </w:pPr>
            <w:r>
              <w:t>NDEx</w:t>
            </w:r>
          </w:p>
        </w:tc>
        <w:tc>
          <w:tcPr>
            <w:tcW w:w="1503" w:type="dxa"/>
            <w:shd w:val="clear" w:color="auto" w:fill="auto"/>
            <w:tcMar>
              <w:top w:w="100" w:type="dxa"/>
              <w:left w:w="100" w:type="dxa"/>
              <w:bottom w:w="100" w:type="dxa"/>
              <w:right w:w="100" w:type="dxa"/>
            </w:tcMar>
          </w:tcPr>
          <w:p w14:paraId="16BA025D" w14:textId="77777777" w:rsidR="00246BC6" w:rsidRDefault="009F23A1">
            <w:pPr>
              <w:widowControl w:val="0"/>
              <w:pBdr>
                <w:top w:val="nil"/>
                <w:left w:val="nil"/>
                <w:bottom w:val="nil"/>
                <w:right w:val="nil"/>
                <w:between w:val="nil"/>
              </w:pBdr>
              <w:spacing w:line="240" w:lineRule="auto"/>
            </w:pPr>
            <w:r>
              <w:t>2015 (</w:t>
            </w:r>
            <w:hyperlink r:id="rId90">
              <w:r>
                <w:rPr>
                  <w:color w:val="1155CC"/>
                  <w:u w:val="single"/>
                </w:rPr>
                <w:t>citation paper published</w:t>
              </w:r>
            </w:hyperlink>
            <w:r>
              <w:t>)</w:t>
            </w:r>
          </w:p>
        </w:tc>
        <w:tc>
          <w:tcPr>
            <w:tcW w:w="1738" w:type="dxa"/>
            <w:shd w:val="clear" w:color="auto" w:fill="auto"/>
            <w:tcMar>
              <w:top w:w="100" w:type="dxa"/>
              <w:left w:w="100" w:type="dxa"/>
              <w:bottom w:w="100" w:type="dxa"/>
              <w:right w:w="100" w:type="dxa"/>
            </w:tcMar>
          </w:tcPr>
          <w:p w14:paraId="78F95983" w14:textId="77777777" w:rsidR="00246BC6" w:rsidRDefault="009F23A1">
            <w:pPr>
              <w:widowControl w:val="0"/>
              <w:pBdr>
                <w:top w:val="nil"/>
                <w:left w:val="nil"/>
                <w:bottom w:val="nil"/>
                <w:right w:val="nil"/>
                <w:between w:val="nil"/>
              </w:pBdr>
              <w:spacing w:line="240" w:lineRule="auto"/>
            </w:pPr>
            <w:r>
              <w:t>Central web server, reusable private web server</w:t>
            </w:r>
          </w:p>
        </w:tc>
        <w:tc>
          <w:tcPr>
            <w:tcW w:w="1281" w:type="dxa"/>
            <w:shd w:val="clear" w:color="auto" w:fill="auto"/>
            <w:tcMar>
              <w:top w:w="100" w:type="dxa"/>
              <w:left w:w="100" w:type="dxa"/>
              <w:bottom w:w="100" w:type="dxa"/>
              <w:right w:w="100" w:type="dxa"/>
            </w:tcMar>
          </w:tcPr>
          <w:p w14:paraId="10EBEB7B" w14:textId="77777777" w:rsidR="00246BC6" w:rsidRDefault="009F23A1">
            <w:pPr>
              <w:widowControl w:val="0"/>
              <w:pBdr>
                <w:top w:val="nil"/>
                <w:left w:val="nil"/>
                <w:bottom w:val="nil"/>
                <w:right w:val="nil"/>
                <w:between w:val="nil"/>
              </w:pBdr>
              <w:spacing w:line="240" w:lineRule="auto"/>
            </w:pPr>
            <w:r>
              <w:t>No?</w:t>
            </w:r>
          </w:p>
        </w:tc>
        <w:tc>
          <w:tcPr>
            <w:tcW w:w="2026" w:type="dxa"/>
            <w:shd w:val="clear" w:color="auto" w:fill="auto"/>
            <w:tcMar>
              <w:top w:w="100" w:type="dxa"/>
              <w:left w:w="100" w:type="dxa"/>
              <w:bottom w:w="100" w:type="dxa"/>
              <w:right w:w="100" w:type="dxa"/>
            </w:tcMar>
          </w:tcPr>
          <w:p w14:paraId="45B58EF2" w14:textId="77777777" w:rsidR="00246BC6" w:rsidRDefault="009F23A1">
            <w:pPr>
              <w:widowControl w:val="0"/>
              <w:pBdr>
                <w:top w:val="nil"/>
                <w:left w:val="nil"/>
                <w:bottom w:val="nil"/>
                <w:right w:val="nil"/>
                <w:between w:val="nil"/>
              </w:pBdr>
              <w:spacing w:line="240" w:lineRule="auto"/>
            </w:pPr>
            <w:hyperlink r:id="rId91">
              <w:r>
                <w:rPr>
                  <w:color w:val="1155CC"/>
                  <w:u w:val="single"/>
                </w:rPr>
                <w:t>http://www.home.ndexbio.org/</w:t>
              </w:r>
            </w:hyperlink>
            <w:r>
              <w:t xml:space="preserve"> </w:t>
            </w:r>
          </w:p>
        </w:tc>
        <w:tc>
          <w:tcPr>
            <w:tcW w:w="1451" w:type="dxa"/>
            <w:shd w:val="clear" w:color="auto" w:fill="auto"/>
            <w:tcMar>
              <w:top w:w="100" w:type="dxa"/>
              <w:left w:w="100" w:type="dxa"/>
              <w:bottom w:w="100" w:type="dxa"/>
              <w:right w:w="100" w:type="dxa"/>
            </w:tcMar>
          </w:tcPr>
          <w:p w14:paraId="6139BBC5" w14:textId="77777777" w:rsidR="00246BC6" w:rsidRDefault="009F23A1">
            <w:pPr>
              <w:widowControl w:val="0"/>
              <w:pBdr>
                <w:top w:val="nil"/>
                <w:left w:val="nil"/>
                <w:bottom w:val="nil"/>
                <w:right w:val="nil"/>
                <w:between w:val="nil"/>
              </w:pBdr>
              <w:spacing w:line="240" w:lineRule="auto"/>
            </w:pPr>
            <w:hyperlink r:id="rId92">
              <w:r>
                <w:rPr>
                  <w:color w:val="1155CC"/>
                  <w:u w:val="single"/>
                </w:rPr>
                <w:t>Paper citation</w:t>
              </w:r>
            </w:hyperlink>
          </w:p>
        </w:tc>
      </w:tr>
      <w:tr w:rsidR="00246BC6" w14:paraId="6D3B78FC" w14:textId="77777777">
        <w:tc>
          <w:tcPr>
            <w:tcW w:w="765" w:type="dxa"/>
            <w:shd w:val="clear" w:color="auto" w:fill="auto"/>
            <w:tcMar>
              <w:top w:w="100" w:type="dxa"/>
              <w:left w:w="100" w:type="dxa"/>
              <w:bottom w:w="100" w:type="dxa"/>
              <w:right w:w="100" w:type="dxa"/>
            </w:tcMar>
          </w:tcPr>
          <w:p w14:paraId="3F456EB6" w14:textId="77777777" w:rsidR="00246BC6" w:rsidRDefault="009F23A1">
            <w:pPr>
              <w:widowControl w:val="0"/>
              <w:pBdr>
                <w:top w:val="nil"/>
                <w:left w:val="nil"/>
                <w:bottom w:val="nil"/>
                <w:right w:val="nil"/>
                <w:between w:val="nil"/>
              </w:pBdr>
              <w:spacing w:line="240" w:lineRule="auto"/>
            </w:pPr>
            <w:r>
              <w:t>5</w:t>
            </w:r>
          </w:p>
        </w:tc>
        <w:tc>
          <w:tcPr>
            <w:tcW w:w="2025" w:type="dxa"/>
            <w:shd w:val="clear" w:color="auto" w:fill="auto"/>
            <w:tcMar>
              <w:top w:w="100" w:type="dxa"/>
              <w:left w:w="100" w:type="dxa"/>
              <w:bottom w:w="100" w:type="dxa"/>
              <w:right w:w="100" w:type="dxa"/>
            </w:tcMar>
          </w:tcPr>
          <w:p w14:paraId="65B50C10" w14:textId="77777777" w:rsidR="00246BC6" w:rsidRDefault="009F23A1">
            <w:pPr>
              <w:widowControl w:val="0"/>
              <w:pBdr>
                <w:top w:val="nil"/>
                <w:left w:val="nil"/>
                <w:bottom w:val="nil"/>
                <w:right w:val="nil"/>
                <w:between w:val="nil"/>
              </w:pBdr>
              <w:spacing w:line="240" w:lineRule="auto"/>
            </w:pPr>
            <w:r>
              <w:t>TIES</w:t>
            </w:r>
          </w:p>
        </w:tc>
        <w:tc>
          <w:tcPr>
            <w:tcW w:w="1503" w:type="dxa"/>
            <w:shd w:val="clear" w:color="auto" w:fill="auto"/>
            <w:tcMar>
              <w:top w:w="100" w:type="dxa"/>
              <w:left w:w="100" w:type="dxa"/>
              <w:bottom w:w="100" w:type="dxa"/>
              <w:right w:w="100" w:type="dxa"/>
            </w:tcMar>
          </w:tcPr>
          <w:p w14:paraId="6D9CBABF" w14:textId="77777777" w:rsidR="00246BC6" w:rsidRDefault="009F23A1">
            <w:pPr>
              <w:widowControl w:val="0"/>
              <w:pBdr>
                <w:top w:val="nil"/>
                <w:left w:val="nil"/>
                <w:bottom w:val="nil"/>
                <w:right w:val="nil"/>
                <w:between w:val="nil"/>
              </w:pBdr>
              <w:spacing w:line="240" w:lineRule="auto"/>
            </w:pPr>
            <w:r>
              <w:t>2006 (</w:t>
            </w:r>
            <w:hyperlink r:id="rId93">
              <w:r>
                <w:rPr>
                  <w:color w:val="1155CC"/>
                  <w:u w:val="single"/>
                </w:rPr>
                <w:t>first message on user forum</w:t>
              </w:r>
            </w:hyperlink>
            <w:r>
              <w:t>)</w:t>
            </w:r>
          </w:p>
        </w:tc>
        <w:tc>
          <w:tcPr>
            <w:tcW w:w="1738" w:type="dxa"/>
            <w:shd w:val="clear" w:color="auto" w:fill="auto"/>
            <w:tcMar>
              <w:top w:w="100" w:type="dxa"/>
              <w:left w:w="100" w:type="dxa"/>
              <w:bottom w:w="100" w:type="dxa"/>
              <w:right w:w="100" w:type="dxa"/>
            </w:tcMar>
          </w:tcPr>
          <w:p w14:paraId="30B511AC" w14:textId="77777777" w:rsidR="00246BC6" w:rsidRDefault="009F23A1">
            <w:pPr>
              <w:widowControl w:val="0"/>
              <w:pBdr>
                <w:top w:val="nil"/>
                <w:left w:val="nil"/>
                <w:bottom w:val="nil"/>
                <w:right w:val="nil"/>
                <w:between w:val="nil"/>
              </w:pBdr>
              <w:spacing w:line="240" w:lineRule="auto"/>
            </w:pPr>
            <w:r>
              <w:t>Desktop tool</w:t>
            </w:r>
          </w:p>
        </w:tc>
        <w:tc>
          <w:tcPr>
            <w:tcW w:w="1281" w:type="dxa"/>
            <w:shd w:val="clear" w:color="auto" w:fill="auto"/>
            <w:tcMar>
              <w:top w:w="100" w:type="dxa"/>
              <w:left w:w="100" w:type="dxa"/>
              <w:bottom w:w="100" w:type="dxa"/>
              <w:right w:w="100" w:type="dxa"/>
            </w:tcMar>
          </w:tcPr>
          <w:p w14:paraId="2D73B6B2" w14:textId="77777777" w:rsidR="00246BC6" w:rsidRDefault="009F23A1">
            <w:pPr>
              <w:widowControl w:val="0"/>
              <w:pBdr>
                <w:top w:val="nil"/>
                <w:left w:val="nil"/>
                <w:bottom w:val="nil"/>
                <w:right w:val="nil"/>
                <w:between w:val="nil"/>
              </w:pBdr>
              <w:spacing w:line="240" w:lineRule="auto"/>
            </w:pPr>
            <w:r>
              <w:t>No?</w:t>
            </w:r>
          </w:p>
        </w:tc>
        <w:tc>
          <w:tcPr>
            <w:tcW w:w="2026" w:type="dxa"/>
            <w:shd w:val="clear" w:color="auto" w:fill="auto"/>
            <w:tcMar>
              <w:top w:w="100" w:type="dxa"/>
              <w:left w:w="100" w:type="dxa"/>
              <w:bottom w:w="100" w:type="dxa"/>
              <w:right w:w="100" w:type="dxa"/>
            </w:tcMar>
          </w:tcPr>
          <w:p w14:paraId="4B34A1E1" w14:textId="77777777" w:rsidR="00246BC6" w:rsidRDefault="009F23A1">
            <w:pPr>
              <w:widowControl w:val="0"/>
              <w:pBdr>
                <w:top w:val="nil"/>
                <w:left w:val="nil"/>
                <w:bottom w:val="nil"/>
                <w:right w:val="nil"/>
                <w:between w:val="nil"/>
              </w:pBdr>
              <w:spacing w:line="240" w:lineRule="auto"/>
            </w:pPr>
            <w:hyperlink r:id="rId94">
              <w:r>
                <w:rPr>
                  <w:color w:val="1155CC"/>
                  <w:u w:val="single"/>
                </w:rPr>
                <w:t>http://ties.dbmi.pitt.edu/</w:t>
              </w:r>
            </w:hyperlink>
            <w:r>
              <w:t xml:space="preserve"> </w:t>
            </w:r>
          </w:p>
        </w:tc>
        <w:tc>
          <w:tcPr>
            <w:tcW w:w="1451" w:type="dxa"/>
            <w:shd w:val="clear" w:color="auto" w:fill="auto"/>
            <w:tcMar>
              <w:top w:w="100" w:type="dxa"/>
              <w:left w:w="100" w:type="dxa"/>
              <w:bottom w:w="100" w:type="dxa"/>
              <w:right w:w="100" w:type="dxa"/>
            </w:tcMar>
          </w:tcPr>
          <w:p w14:paraId="3D331F10" w14:textId="77777777" w:rsidR="00246BC6" w:rsidRDefault="009F23A1">
            <w:pPr>
              <w:widowControl w:val="0"/>
              <w:pBdr>
                <w:top w:val="nil"/>
                <w:left w:val="nil"/>
                <w:bottom w:val="nil"/>
                <w:right w:val="nil"/>
                <w:between w:val="nil"/>
              </w:pBdr>
              <w:spacing w:line="240" w:lineRule="auto"/>
            </w:pPr>
            <w:hyperlink r:id="rId95">
              <w:r>
                <w:rPr>
                  <w:color w:val="1155CC"/>
                  <w:u w:val="single"/>
                </w:rPr>
                <w:t>Funding grant citation</w:t>
              </w:r>
            </w:hyperlink>
          </w:p>
        </w:tc>
      </w:tr>
      <w:tr w:rsidR="00246BC6" w14:paraId="300BAB8F" w14:textId="77777777">
        <w:tc>
          <w:tcPr>
            <w:tcW w:w="765" w:type="dxa"/>
            <w:shd w:val="clear" w:color="auto" w:fill="auto"/>
            <w:tcMar>
              <w:top w:w="100" w:type="dxa"/>
              <w:left w:w="100" w:type="dxa"/>
              <w:bottom w:w="100" w:type="dxa"/>
              <w:right w:w="100" w:type="dxa"/>
            </w:tcMar>
          </w:tcPr>
          <w:p w14:paraId="1D9D4306" w14:textId="77777777" w:rsidR="00246BC6" w:rsidRDefault="009F23A1">
            <w:pPr>
              <w:widowControl w:val="0"/>
              <w:pBdr>
                <w:top w:val="nil"/>
                <w:left w:val="nil"/>
                <w:bottom w:val="nil"/>
                <w:right w:val="nil"/>
                <w:between w:val="nil"/>
              </w:pBdr>
              <w:spacing w:line="240" w:lineRule="auto"/>
            </w:pPr>
            <w:r>
              <w:t>6</w:t>
            </w:r>
          </w:p>
        </w:tc>
        <w:tc>
          <w:tcPr>
            <w:tcW w:w="2025" w:type="dxa"/>
            <w:shd w:val="clear" w:color="auto" w:fill="auto"/>
            <w:tcMar>
              <w:top w:w="100" w:type="dxa"/>
              <w:left w:w="100" w:type="dxa"/>
              <w:bottom w:w="100" w:type="dxa"/>
              <w:right w:w="100" w:type="dxa"/>
            </w:tcMar>
          </w:tcPr>
          <w:p w14:paraId="3521112D" w14:textId="77777777" w:rsidR="00246BC6" w:rsidRDefault="009F23A1">
            <w:pPr>
              <w:widowControl w:val="0"/>
              <w:pBdr>
                <w:top w:val="nil"/>
                <w:left w:val="nil"/>
                <w:bottom w:val="nil"/>
                <w:right w:val="nil"/>
                <w:between w:val="nil"/>
              </w:pBdr>
              <w:spacing w:line="240" w:lineRule="auto"/>
            </w:pPr>
            <w:r>
              <w:t>TRINITY</w:t>
            </w:r>
          </w:p>
        </w:tc>
        <w:tc>
          <w:tcPr>
            <w:tcW w:w="1503" w:type="dxa"/>
            <w:shd w:val="clear" w:color="auto" w:fill="auto"/>
            <w:tcMar>
              <w:top w:w="100" w:type="dxa"/>
              <w:left w:w="100" w:type="dxa"/>
              <w:bottom w:w="100" w:type="dxa"/>
              <w:right w:w="100" w:type="dxa"/>
            </w:tcMar>
          </w:tcPr>
          <w:p w14:paraId="509CB693" w14:textId="77777777" w:rsidR="00246BC6" w:rsidRDefault="009F23A1">
            <w:pPr>
              <w:widowControl w:val="0"/>
              <w:pBdr>
                <w:top w:val="nil"/>
                <w:left w:val="nil"/>
                <w:bottom w:val="nil"/>
                <w:right w:val="nil"/>
                <w:between w:val="nil"/>
              </w:pBdr>
              <w:spacing w:line="240" w:lineRule="auto"/>
            </w:pPr>
            <w:r>
              <w:t>2011 (</w:t>
            </w:r>
            <w:hyperlink r:id="rId96">
              <w:r>
                <w:rPr>
                  <w:color w:val="1155CC"/>
                  <w:u w:val="single"/>
                </w:rPr>
                <w:t>year of the recommended reference</w:t>
              </w:r>
            </w:hyperlink>
            <w:r>
              <w:t>)</w:t>
            </w:r>
          </w:p>
        </w:tc>
        <w:tc>
          <w:tcPr>
            <w:tcW w:w="1738" w:type="dxa"/>
            <w:shd w:val="clear" w:color="auto" w:fill="auto"/>
            <w:tcMar>
              <w:top w:w="100" w:type="dxa"/>
              <w:left w:w="100" w:type="dxa"/>
              <w:bottom w:w="100" w:type="dxa"/>
              <w:right w:w="100" w:type="dxa"/>
            </w:tcMar>
          </w:tcPr>
          <w:p w14:paraId="27150D54" w14:textId="77777777" w:rsidR="00246BC6" w:rsidRDefault="009F23A1">
            <w:pPr>
              <w:widowControl w:val="0"/>
              <w:pBdr>
                <w:top w:val="nil"/>
                <w:left w:val="nil"/>
                <w:bottom w:val="nil"/>
                <w:right w:val="nil"/>
                <w:between w:val="nil"/>
              </w:pBdr>
              <w:spacing w:line="240" w:lineRule="auto"/>
            </w:pPr>
            <w:r>
              <w:t xml:space="preserve">Desktop tool, also available via Galaxy, </w:t>
            </w:r>
            <w:hyperlink r:id="rId97">
              <w:r>
                <w:rPr>
                  <w:color w:val="1155CC"/>
                  <w:u w:val="single"/>
                </w:rPr>
                <w:t>Docker</w:t>
              </w:r>
            </w:hyperlink>
            <w:r>
              <w:t xml:space="preserve"> image</w:t>
            </w:r>
          </w:p>
        </w:tc>
        <w:tc>
          <w:tcPr>
            <w:tcW w:w="1281" w:type="dxa"/>
            <w:shd w:val="clear" w:color="auto" w:fill="auto"/>
            <w:tcMar>
              <w:top w:w="100" w:type="dxa"/>
              <w:left w:w="100" w:type="dxa"/>
              <w:bottom w:w="100" w:type="dxa"/>
              <w:right w:w="100" w:type="dxa"/>
            </w:tcMar>
          </w:tcPr>
          <w:p w14:paraId="6DAD26E1" w14:textId="77777777" w:rsidR="00246BC6" w:rsidRDefault="009F23A1">
            <w:pPr>
              <w:widowControl w:val="0"/>
              <w:pBdr>
                <w:top w:val="nil"/>
                <w:left w:val="nil"/>
                <w:bottom w:val="nil"/>
                <w:right w:val="nil"/>
                <w:between w:val="nil"/>
              </w:pBdr>
              <w:spacing w:line="240" w:lineRule="auto"/>
            </w:pPr>
            <w:r>
              <w:t>No?</w:t>
            </w:r>
          </w:p>
        </w:tc>
        <w:tc>
          <w:tcPr>
            <w:tcW w:w="2026" w:type="dxa"/>
            <w:shd w:val="clear" w:color="auto" w:fill="auto"/>
            <w:tcMar>
              <w:top w:w="100" w:type="dxa"/>
              <w:left w:w="100" w:type="dxa"/>
              <w:bottom w:w="100" w:type="dxa"/>
              <w:right w:w="100" w:type="dxa"/>
            </w:tcMar>
          </w:tcPr>
          <w:p w14:paraId="26B97E00" w14:textId="77777777" w:rsidR="00246BC6" w:rsidRDefault="009F23A1">
            <w:pPr>
              <w:widowControl w:val="0"/>
              <w:pBdr>
                <w:top w:val="nil"/>
                <w:left w:val="nil"/>
                <w:bottom w:val="nil"/>
                <w:right w:val="nil"/>
                <w:between w:val="nil"/>
              </w:pBdr>
              <w:spacing w:line="240" w:lineRule="auto"/>
            </w:pPr>
            <w:hyperlink r:id="rId98">
              <w:r>
                <w:rPr>
                  <w:color w:val="1155CC"/>
                  <w:u w:val="single"/>
                </w:rPr>
                <w:t>https://github.com/trinityrnaseq/trinityrnaseq/wiki</w:t>
              </w:r>
            </w:hyperlink>
            <w:r>
              <w:t xml:space="preserve"> </w:t>
            </w:r>
          </w:p>
        </w:tc>
        <w:tc>
          <w:tcPr>
            <w:tcW w:w="1451" w:type="dxa"/>
            <w:shd w:val="clear" w:color="auto" w:fill="auto"/>
            <w:tcMar>
              <w:top w:w="100" w:type="dxa"/>
              <w:left w:w="100" w:type="dxa"/>
              <w:bottom w:w="100" w:type="dxa"/>
              <w:right w:w="100" w:type="dxa"/>
            </w:tcMar>
          </w:tcPr>
          <w:p w14:paraId="35238E02" w14:textId="77777777" w:rsidR="00246BC6" w:rsidRDefault="009F23A1">
            <w:pPr>
              <w:widowControl w:val="0"/>
              <w:pBdr>
                <w:top w:val="nil"/>
                <w:left w:val="nil"/>
                <w:bottom w:val="nil"/>
                <w:right w:val="nil"/>
                <w:between w:val="nil"/>
              </w:pBdr>
              <w:spacing w:line="240" w:lineRule="auto"/>
            </w:pPr>
            <w:hyperlink r:id="rId99">
              <w:r>
                <w:rPr>
                  <w:color w:val="1155CC"/>
                  <w:u w:val="single"/>
                </w:rPr>
                <w:t>Paper citation</w:t>
              </w:r>
            </w:hyperlink>
          </w:p>
        </w:tc>
      </w:tr>
      <w:tr w:rsidR="00246BC6" w14:paraId="1630C6E1" w14:textId="77777777">
        <w:tc>
          <w:tcPr>
            <w:tcW w:w="765" w:type="dxa"/>
            <w:shd w:val="clear" w:color="auto" w:fill="auto"/>
            <w:tcMar>
              <w:top w:w="100" w:type="dxa"/>
              <w:left w:w="100" w:type="dxa"/>
              <w:bottom w:w="100" w:type="dxa"/>
              <w:right w:w="100" w:type="dxa"/>
            </w:tcMar>
          </w:tcPr>
          <w:p w14:paraId="4AC155B4" w14:textId="77777777" w:rsidR="00246BC6" w:rsidRDefault="009F23A1">
            <w:pPr>
              <w:widowControl w:val="0"/>
              <w:pBdr>
                <w:top w:val="nil"/>
                <w:left w:val="nil"/>
                <w:bottom w:val="nil"/>
                <w:right w:val="nil"/>
                <w:between w:val="nil"/>
              </w:pBdr>
              <w:spacing w:line="240" w:lineRule="auto"/>
            </w:pPr>
            <w:r>
              <w:t>7</w:t>
            </w:r>
          </w:p>
        </w:tc>
        <w:tc>
          <w:tcPr>
            <w:tcW w:w="2025" w:type="dxa"/>
            <w:shd w:val="clear" w:color="auto" w:fill="auto"/>
            <w:tcMar>
              <w:top w:w="100" w:type="dxa"/>
              <w:left w:w="100" w:type="dxa"/>
              <w:bottom w:w="100" w:type="dxa"/>
              <w:right w:w="100" w:type="dxa"/>
            </w:tcMar>
          </w:tcPr>
          <w:p w14:paraId="7601C28A" w14:textId="77777777" w:rsidR="00246BC6" w:rsidRDefault="009F23A1">
            <w:pPr>
              <w:widowControl w:val="0"/>
              <w:pBdr>
                <w:top w:val="nil"/>
                <w:left w:val="nil"/>
                <w:bottom w:val="nil"/>
                <w:right w:val="nil"/>
                <w:between w:val="nil"/>
              </w:pBdr>
              <w:spacing w:line="240" w:lineRule="auto"/>
            </w:pPr>
            <w:r>
              <w:t>The Cancer Proteome Atlas (TCPA)</w:t>
            </w:r>
          </w:p>
        </w:tc>
        <w:tc>
          <w:tcPr>
            <w:tcW w:w="1503" w:type="dxa"/>
            <w:shd w:val="clear" w:color="auto" w:fill="auto"/>
            <w:tcMar>
              <w:top w:w="100" w:type="dxa"/>
              <w:left w:w="100" w:type="dxa"/>
              <w:bottom w:w="100" w:type="dxa"/>
              <w:right w:w="100" w:type="dxa"/>
            </w:tcMar>
          </w:tcPr>
          <w:p w14:paraId="3C911468" w14:textId="77777777" w:rsidR="00246BC6" w:rsidRDefault="009F23A1">
            <w:pPr>
              <w:widowControl w:val="0"/>
              <w:pBdr>
                <w:top w:val="nil"/>
                <w:left w:val="nil"/>
                <w:bottom w:val="nil"/>
                <w:right w:val="nil"/>
                <w:between w:val="nil"/>
              </w:pBdr>
              <w:spacing w:line="240" w:lineRule="auto"/>
            </w:pPr>
            <w:r>
              <w:t>2013 (date of first release)</w:t>
            </w:r>
          </w:p>
        </w:tc>
        <w:tc>
          <w:tcPr>
            <w:tcW w:w="1738" w:type="dxa"/>
            <w:shd w:val="clear" w:color="auto" w:fill="auto"/>
            <w:tcMar>
              <w:top w:w="100" w:type="dxa"/>
              <w:left w:w="100" w:type="dxa"/>
              <w:bottom w:w="100" w:type="dxa"/>
              <w:right w:w="100" w:type="dxa"/>
            </w:tcMar>
          </w:tcPr>
          <w:p w14:paraId="24C89F64" w14:textId="77777777" w:rsidR="00246BC6" w:rsidRDefault="009F23A1">
            <w:pPr>
              <w:widowControl w:val="0"/>
              <w:pBdr>
                <w:top w:val="nil"/>
                <w:left w:val="nil"/>
                <w:bottom w:val="nil"/>
                <w:right w:val="nil"/>
                <w:between w:val="nil"/>
              </w:pBdr>
              <w:spacing w:line="240" w:lineRule="auto"/>
            </w:pPr>
            <w:r>
              <w:t>Central web server</w:t>
            </w:r>
          </w:p>
        </w:tc>
        <w:tc>
          <w:tcPr>
            <w:tcW w:w="1281" w:type="dxa"/>
            <w:shd w:val="clear" w:color="auto" w:fill="auto"/>
            <w:tcMar>
              <w:top w:w="100" w:type="dxa"/>
              <w:left w:w="100" w:type="dxa"/>
              <w:bottom w:w="100" w:type="dxa"/>
              <w:right w:w="100" w:type="dxa"/>
            </w:tcMar>
          </w:tcPr>
          <w:p w14:paraId="3F978F5A" w14:textId="77777777" w:rsidR="00246BC6" w:rsidRDefault="009F23A1">
            <w:pPr>
              <w:widowControl w:val="0"/>
              <w:pBdr>
                <w:top w:val="nil"/>
                <w:left w:val="nil"/>
                <w:bottom w:val="nil"/>
                <w:right w:val="nil"/>
                <w:between w:val="nil"/>
              </w:pBdr>
              <w:spacing w:line="240" w:lineRule="auto"/>
            </w:pPr>
            <w:r>
              <w:t>No</w:t>
            </w:r>
          </w:p>
        </w:tc>
        <w:tc>
          <w:tcPr>
            <w:tcW w:w="2026" w:type="dxa"/>
            <w:shd w:val="clear" w:color="auto" w:fill="auto"/>
            <w:tcMar>
              <w:top w:w="100" w:type="dxa"/>
              <w:left w:w="100" w:type="dxa"/>
              <w:bottom w:w="100" w:type="dxa"/>
              <w:right w:w="100" w:type="dxa"/>
            </w:tcMar>
          </w:tcPr>
          <w:p w14:paraId="3463493C" w14:textId="77777777" w:rsidR="00246BC6" w:rsidRDefault="009F23A1">
            <w:pPr>
              <w:widowControl w:val="0"/>
              <w:pBdr>
                <w:top w:val="nil"/>
                <w:left w:val="nil"/>
                <w:bottom w:val="nil"/>
                <w:right w:val="nil"/>
                <w:between w:val="nil"/>
              </w:pBdr>
              <w:spacing w:line="240" w:lineRule="auto"/>
            </w:pPr>
            <w:hyperlink r:id="rId100">
              <w:r>
                <w:rPr>
                  <w:color w:val="1155CC"/>
                  <w:u w:val="single"/>
                </w:rPr>
                <w:t>http://tcpaportal.org</w:t>
              </w:r>
            </w:hyperlink>
            <w:r>
              <w:rPr>
                <w:color w:val="1155CC"/>
                <w:u w:val="single"/>
              </w:rPr>
              <w:t xml:space="preserve"> </w:t>
            </w:r>
          </w:p>
        </w:tc>
        <w:tc>
          <w:tcPr>
            <w:tcW w:w="1451" w:type="dxa"/>
            <w:shd w:val="clear" w:color="auto" w:fill="auto"/>
            <w:tcMar>
              <w:top w:w="100" w:type="dxa"/>
              <w:left w:w="100" w:type="dxa"/>
              <w:bottom w:w="100" w:type="dxa"/>
              <w:right w:w="100" w:type="dxa"/>
            </w:tcMar>
          </w:tcPr>
          <w:p w14:paraId="5FFD5EF5" w14:textId="77777777" w:rsidR="00246BC6" w:rsidRDefault="009F23A1">
            <w:pPr>
              <w:widowControl w:val="0"/>
              <w:pBdr>
                <w:top w:val="nil"/>
                <w:left w:val="nil"/>
                <w:bottom w:val="nil"/>
                <w:right w:val="nil"/>
                <w:between w:val="nil"/>
              </w:pBdr>
              <w:spacing w:line="240" w:lineRule="auto"/>
            </w:pPr>
            <w:hyperlink r:id="rId101">
              <w:r>
                <w:rPr>
                  <w:color w:val="1155CC"/>
                  <w:u w:val="single"/>
                </w:rPr>
                <w:t>NA</w:t>
              </w:r>
            </w:hyperlink>
            <w:r>
              <w:t>?</w:t>
            </w:r>
          </w:p>
        </w:tc>
      </w:tr>
      <w:tr w:rsidR="00246BC6" w14:paraId="13B41B28" w14:textId="77777777">
        <w:tc>
          <w:tcPr>
            <w:tcW w:w="765" w:type="dxa"/>
            <w:shd w:val="clear" w:color="auto" w:fill="auto"/>
            <w:tcMar>
              <w:top w:w="100" w:type="dxa"/>
              <w:left w:w="100" w:type="dxa"/>
              <w:bottom w:w="100" w:type="dxa"/>
              <w:right w:w="100" w:type="dxa"/>
            </w:tcMar>
          </w:tcPr>
          <w:p w14:paraId="684A7276" w14:textId="77777777" w:rsidR="00246BC6" w:rsidRDefault="009F23A1">
            <w:pPr>
              <w:widowControl w:val="0"/>
              <w:pBdr>
                <w:top w:val="nil"/>
                <w:left w:val="nil"/>
                <w:bottom w:val="nil"/>
                <w:right w:val="nil"/>
                <w:between w:val="nil"/>
              </w:pBdr>
              <w:spacing w:line="240" w:lineRule="auto"/>
            </w:pPr>
            <w:r>
              <w:t>8</w:t>
            </w:r>
          </w:p>
        </w:tc>
        <w:tc>
          <w:tcPr>
            <w:tcW w:w="2025" w:type="dxa"/>
            <w:shd w:val="clear" w:color="auto" w:fill="auto"/>
            <w:tcMar>
              <w:top w:w="100" w:type="dxa"/>
              <w:left w:w="100" w:type="dxa"/>
              <w:bottom w:w="100" w:type="dxa"/>
              <w:right w:w="100" w:type="dxa"/>
            </w:tcMar>
          </w:tcPr>
          <w:p w14:paraId="0B161913" w14:textId="77777777" w:rsidR="00246BC6" w:rsidRDefault="009F23A1">
            <w:pPr>
              <w:widowControl w:val="0"/>
              <w:pBdr>
                <w:top w:val="nil"/>
                <w:left w:val="nil"/>
                <w:bottom w:val="nil"/>
                <w:right w:val="nil"/>
                <w:between w:val="nil"/>
              </w:pBdr>
              <w:spacing w:line="240" w:lineRule="auto"/>
            </w:pPr>
            <w:r>
              <w:t>LesionTracker</w:t>
            </w:r>
          </w:p>
        </w:tc>
        <w:tc>
          <w:tcPr>
            <w:tcW w:w="1503" w:type="dxa"/>
            <w:shd w:val="clear" w:color="auto" w:fill="auto"/>
            <w:tcMar>
              <w:top w:w="100" w:type="dxa"/>
              <w:left w:w="100" w:type="dxa"/>
              <w:bottom w:w="100" w:type="dxa"/>
              <w:right w:w="100" w:type="dxa"/>
            </w:tcMar>
          </w:tcPr>
          <w:p w14:paraId="69CC9935" w14:textId="77777777" w:rsidR="00246BC6" w:rsidRDefault="009F23A1">
            <w:pPr>
              <w:widowControl w:val="0"/>
              <w:pBdr>
                <w:top w:val="nil"/>
                <w:left w:val="nil"/>
                <w:bottom w:val="nil"/>
                <w:right w:val="nil"/>
                <w:between w:val="nil"/>
              </w:pBdr>
              <w:spacing w:line="240" w:lineRule="auto"/>
            </w:pPr>
            <w:r>
              <w:t>2015 (</w:t>
            </w:r>
            <w:hyperlink r:id="rId102">
              <w:r>
                <w:rPr>
                  <w:color w:val="1155CC"/>
                  <w:u w:val="single"/>
                </w:rPr>
                <w:t>first commit to the source code repository</w:t>
              </w:r>
            </w:hyperlink>
            <w:r>
              <w:t>)</w:t>
            </w:r>
          </w:p>
        </w:tc>
        <w:tc>
          <w:tcPr>
            <w:tcW w:w="1738" w:type="dxa"/>
            <w:shd w:val="clear" w:color="auto" w:fill="auto"/>
            <w:tcMar>
              <w:top w:w="100" w:type="dxa"/>
              <w:left w:w="100" w:type="dxa"/>
              <w:bottom w:w="100" w:type="dxa"/>
              <w:right w:w="100" w:type="dxa"/>
            </w:tcMar>
          </w:tcPr>
          <w:p w14:paraId="691E8601" w14:textId="77777777" w:rsidR="00246BC6" w:rsidRDefault="009F23A1">
            <w:pPr>
              <w:widowControl w:val="0"/>
              <w:pBdr>
                <w:top w:val="nil"/>
                <w:left w:val="nil"/>
                <w:bottom w:val="nil"/>
                <w:right w:val="nil"/>
                <w:between w:val="nil"/>
              </w:pBdr>
              <w:spacing w:line="240" w:lineRule="auto"/>
            </w:pPr>
            <w:r>
              <w:t>Reusable web component, available as a source code, plugin to Or</w:t>
            </w:r>
            <w:r>
              <w:t>thanc</w:t>
            </w:r>
          </w:p>
        </w:tc>
        <w:tc>
          <w:tcPr>
            <w:tcW w:w="1281" w:type="dxa"/>
            <w:shd w:val="clear" w:color="auto" w:fill="auto"/>
            <w:tcMar>
              <w:top w:w="100" w:type="dxa"/>
              <w:left w:w="100" w:type="dxa"/>
              <w:bottom w:w="100" w:type="dxa"/>
              <w:right w:w="100" w:type="dxa"/>
            </w:tcMar>
          </w:tcPr>
          <w:p w14:paraId="5307C8F3" w14:textId="77777777" w:rsidR="00246BC6" w:rsidRDefault="009F23A1">
            <w:pPr>
              <w:widowControl w:val="0"/>
              <w:pBdr>
                <w:top w:val="nil"/>
                <w:left w:val="nil"/>
                <w:bottom w:val="nil"/>
                <w:right w:val="nil"/>
                <w:between w:val="nil"/>
              </w:pBdr>
              <w:spacing w:line="240" w:lineRule="auto"/>
            </w:pPr>
            <w:r>
              <w:t>N/A</w:t>
            </w:r>
          </w:p>
        </w:tc>
        <w:tc>
          <w:tcPr>
            <w:tcW w:w="2026" w:type="dxa"/>
            <w:shd w:val="clear" w:color="auto" w:fill="auto"/>
            <w:tcMar>
              <w:top w:w="100" w:type="dxa"/>
              <w:left w:w="100" w:type="dxa"/>
              <w:bottom w:w="100" w:type="dxa"/>
              <w:right w:w="100" w:type="dxa"/>
            </w:tcMar>
          </w:tcPr>
          <w:p w14:paraId="6CB50464" w14:textId="77777777" w:rsidR="00246BC6" w:rsidRDefault="009F23A1">
            <w:pPr>
              <w:widowControl w:val="0"/>
              <w:pBdr>
                <w:top w:val="nil"/>
                <w:left w:val="nil"/>
                <w:bottom w:val="nil"/>
                <w:right w:val="nil"/>
                <w:between w:val="nil"/>
              </w:pBdr>
              <w:spacing w:line="240" w:lineRule="auto"/>
            </w:pPr>
            <w:hyperlink r:id="rId103">
              <w:r>
                <w:rPr>
                  <w:color w:val="1155CC"/>
                  <w:u w:val="single"/>
                </w:rPr>
                <w:t>https://github.com/OHIF/Viewers</w:t>
              </w:r>
            </w:hyperlink>
            <w:r>
              <w:t xml:space="preserve"> </w:t>
            </w:r>
          </w:p>
        </w:tc>
        <w:tc>
          <w:tcPr>
            <w:tcW w:w="1451" w:type="dxa"/>
            <w:shd w:val="clear" w:color="auto" w:fill="auto"/>
            <w:tcMar>
              <w:top w:w="100" w:type="dxa"/>
              <w:left w:w="100" w:type="dxa"/>
              <w:bottom w:w="100" w:type="dxa"/>
              <w:right w:w="100" w:type="dxa"/>
            </w:tcMar>
          </w:tcPr>
          <w:p w14:paraId="777662AA" w14:textId="77777777" w:rsidR="00246BC6" w:rsidRDefault="009F23A1">
            <w:pPr>
              <w:widowControl w:val="0"/>
              <w:pBdr>
                <w:top w:val="nil"/>
                <w:left w:val="nil"/>
                <w:bottom w:val="nil"/>
                <w:right w:val="nil"/>
                <w:between w:val="nil"/>
              </w:pBdr>
              <w:spacing w:line="240" w:lineRule="auto"/>
            </w:pPr>
            <w:r>
              <w:t>NA?</w:t>
            </w:r>
          </w:p>
        </w:tc>
      </w:tr>
      <w:tr w:rsidR="00246BC6" w14:paraId="7C5B4176" w14:textId="77777777">
        <w:tc>
          <w:tcPr>
            <w:tcW w:w="765" w:type="dxa"/>
            <w:shd w:val="clear" w:color="auto" w:fill="auto"/>
            <w:tcMar>
              <w:top w:w="100" w:type="dxa"/>
              <w:left w:w="100" w:type="dxa"/>
              <w:bottom w:w="100" w:type="dxa"/>
              <w:right w:w="100" w:type="dxa"/>
            </w:tcMar>
          </w:tcPr>
          <w:p w14:paraId="7F8289B2" w14:textId="77777777" w:rsidR="00246BC6" w:rsidRDefault="009F23A1">
            <w:pPr>
              <w:widowControl w:val="0"/>
              <w:pBdr>
                <w:top w:val="nil"/>
                <w:left w:val="nil"/>
                <w:bottom w:val="nil"/>
                <w:right w:val="nil"/>
                <w:between w:val="nil"/>
              </w:pBdr>
              <w:spacing w:line="240" w:lineRule="auto"/>
            </w:pPr>
            <w:r>
              <w:t>9</w:t>
            </w:r>
          </w:p>
        </w:tc>
        <w:tc>
          <w:tcPr>
            <w:tcW w:w="2025" w:type="dxa"/>
            <w:shd w:val="clear" w:color="auto" w:fill="auto"/>
            <w:tcMar>
              <w:top w:w="100" w:type="dxa"/>
              <w:left w:w="100" w:type="dxa"/>
              <w:bottom w:w="100" w:type="dxa"/>
              <w:right w:w="100" w:type="dxa"/>
            </w:tcMar>
          </w:tcPr>
          <w:p w14:paraId="4DE96C65" w14:textId="77777777" w:rsidR="00246BC6" w:rsidRDefault="009F23A1">
            <w:pPr>
              <w:widowControl w:val="0"/>
              <w:pBdr>
                <w:top w:val="nil"/>
                <w:left w:val="nil"/>
                <w:bottom w:val="nil"/>
                <w:right w:val="nil"/>
                <w:between w:val="nil"/>
              </w:pBdr>
              <w:spacing w:line="240" w:lineRule="auto"/>
            </w:pPr>
            <w:r>
              <w:t>Integrative Genomics Viewer (IGV)</w:t>
            </w:r>
          </w:p>
        </w:tc>
        <w:tc>
          <w:tcPr>
            <w:tcW w:w="1503" w:type="dxa"/>
            <w:shd w:val="clear" w:color="auto" w:fill="auto"/>
            <w:tcMar>
              <w:top w:w="100" w:type="dxa"/>
              <w:left w:w="100" w:type="dxa"/>
              <w:bottom w:w="100" w:type="dxa"/>
              <w:right w:w="100" w:type="dxa"/>
            </w:tcMar>
          </w:tcPr>
          <w:p w14:paraId="0EF04CEA" w14:textId="77777777" w:rsidR="00246BC6" w:rsidRDefault="009F23A1">
            <w:pPr>
              <w:widowControl w:val="0"/>
              <w:pBdr>
                <w:top w:val="nil"/>
                <w:left w:val="nil"/>
                <w:bottom w:val="nil"/>
                <w:right w:val="nil"/>
                <w:between w:val="nil"/>
              </w:pBdr>
              <w:spacing w:line="240" w:lineRule="auto"/>
            </w:pPr>
            <w:r>
              <w:t>2011 (</w:t>
            </w:r>
            <w:hyperlink r:id="rId104">
              <w:r>
                <w:rPr>
                  <w:color w:val="1155CC"/>
                  <w:u w:val="single"/>
                </w:rPr>
                <w:t>year of the citation</w:t>
              </w:r>
            </w:hyperlink>
            <w:r>
              <w:t>)</w:t>
            </w:r>
          </w:p>
        </w:tc>
        <w:tc>
          <w:tcPr>
            <w:tcW w:w="1738" w:type="dxa"/>
            <w:shd w:val="clear" w:color="auto" w:fill="auto"/>
            <w:tcMar>
              <w:top w:w="100" w:type="dxa"/>
              <w:left w:w="100" w:type="dxa"/>
              <w:bottom w:w="100" w:type="dxa"/>
              <w:right w:w="100" w:type="dxa"/>
            </w:tcMar>
          </w:tcPr>
          <w:p w14:paraId="33C367E7" w14:textId="77777777" w:rsidR="00246BC6" w:rsidRDefault="009F23A1">
            <w:pPr>
              <w:widowControl w:val="0"/>
              <w:pBdr>
                <w:top w:val="nil"/>
                <w:left w:val="nil"/>
                <w:bottom w:val="nil"/>
                <w:right w:val="nil"/>
                <w:between w:val="nil"/>
              </w:pBdr>
              <w:spacing w:line="240" w:lineRule="auto"/>
            </w:pPr>
            <w:r>
              <w:t>Desktop tool and a reusable web component</w:t>
            </w:r>
          </w:p>
        </w:tc>
        <w:tc>
          <w:tcPr>
            <w:tcW w:w="1281" w:type="dxa"/>
            <w:shd w:val="clear" w:color="auto" w:fill="auto"/>
            <w:tcMar>
              <w:top w:w="100" w:type="dxa"/>
              <w:left w:w="100" w:type="dxa"/>
              <w:bottom w:w="100" w:type="dxa"/>
              <w:right w:w="100" w:type="dxa"/>
            </w:tcMar>
          </w:tcPr>
          <w:p w14:paraId="6A75D9EA" w14:textId="77777777" w:rsidR="00246BC6" w:rsidRDefault="009F23A1">
            <w:pPr>
              <w:widowControl w:val="0"/>
              <w:pBdr>
                <w:top w:val="nil"/>
                <w:left w:val="nil"/>
                <w:bottom w:val="nil"/>
                <w:right w:val="nil"/>
                <w:between w:val="nil"/>
              </w:pBdr>
              <w:spacing w:line="240" w:lineRule="auto"/>
            </w:pPr>
            <w:r>
              <w:t>?</w:t>
            </w:r>
          </w:p>
        </w:tc>
        <w:tc>
          <w:tcPr>
            <w:tcW w:w="2026" w:type="dxa"/>
            <w:shd w:val="clear" w:color="auto" w:fill="auto"/>
            <w:tcMar>
              <w:top w:w="100" w:type="dxa"/>
              <w:left w:w="100" w:type="dxa"/>
              <w:bottom w:w="100" w:type="dxa"/>
              <w:right w:w="100" w:type="dxa"/>
            </w:tcMar>
          </w:tcPr>
          <w:p w14:paraId="4635CD69" w14:textId="77777777" w:rsidR="00246BC6" w:rsidRDefault="009F23A1">
            <w:pPr>
              <w:widowControl w:val="0"/>
              <w:pBdr>
                <w:top w:val="nil"/>
                <w:left w:val="nil"/>
                <w:bottom w:val="nil"/>
                <w:right w:val="nil"/>
                <w:between w:val="nil"/>
              </w:pBdr>
              <w:spacing w:line="240" w:lineRule="auto"/>
            </w:pPr>
            <w:hyperlink r:id="rId105">
              <w:r>
                <w:rPr>
                  <w:color w:val="1155CC"/>
                  <w:u w:val="single"/>
                </w:rPr>
                <w:t>http://www.igv.org/</w:t>
              </w:r>
            </w:hyperlink>
            <w:r>
              <w:t xml:space="preserve"> </w:t>
            </w:r>
          </w:p>
        </w:tc>
        <w:tc>
          <w:tcPr>
            <w:tcW w:w="1451" w:type="dxa"/>
            <w:shd w:val="clear" w:color="auto" w:fill="auto"/>
            <w:tcMar>
              <w:top w:w="100" w:type="dxa"/>
              <w:left w:w="100" w:type="dxa"/>
              <w:bottom w:w="100" w:type="dxa"/>
              <w:right w:w="100" w:type="dxa"/>
            </w:tcMar>
          </w:tcPr>
          <w:p w14:paraId="19160219" w14:textId="77777777" w:rsidR="00246BC6" w:rsidRDefault="009F23A1">
            <w:pPr>
              <w:widowControl w:val="0"/>
              <w:pBdr>
                <w:top w:val="nil"/>
                <w:left w:val="nil"/>
                <w:bottom w:val="nil"/>
                <w:right w:val="nil"/>
                <w:between w:val="nil"/>
              </w:pBdr>
              <w:spacing w:line="240" w:lineRule="auto"/>
            </w:pPr>
            <w:hyperlink r:id="rId106">
              <w:r>
                <w:rPr>
                  <w:color w:val="1155CC"/>
                  <w:u w:val="single"/>
                </w:rPr>
                <w:t>Paper citation</w:t>
              </w:r>
            </w:hyperlink>
          </w:p>
        </w:tc>
      </w:tr>
      <w:tr w:rsidR="00246BC6" w14:paraId="62C4E09F" w14:textId="77777777">
        <w:tc>
          <w:tcPr>
            <w:tcW w:w="765" w:type="dxa"/>
            <w:shd w:val="clear" w:color="auto" w:fill="auto"/>
            <w:tcMar>
              <w:top w:w="100" w:type="dxa"/>
              <w:left w:w="100" w:type="dxa"/>
              <w:bottom w:w="100" w:type="dxa"/>
              <w:right w:w="100" w:type="dxa"/>
            </w:tcMar>
          </w:tcPr>
          <w:p w14:paraId="53EB378A" w14:textId="77777777" w:rsidR="00246BC6" w:rsidRDefault="009F23A1">
            <w:pPr>
              <w:widowControl w:val="0"/>
              <w:pBdr>
                <w:top w:val="nil"/>
                <w:left w:val="nil"/>
                <w:bottom w:val="nil"/>
                <w:right w:val="nil"/>
                <w:between w:val="nil"/>
              </w:pBdr>
              <w:spacing w:line="240" w:lineRule="auto"/>
            </w:pPr>
            <w:r>
              <w:t>10</w:t>
            </w:r>
          </w:p>
        </w:tc>
        <w:tc>
          <w:tcPr>
            <w:tcW w:w="2025" w:type="dxa"/>
            <w:shd w:val="clear" w:color="auto" w:fill="auto"/>
            <w:tcMar>
              <w:top w:w="100" w:type="dxa"/>
              <w:left w:w="100" w:type="dxa"/>
              <w:bottom w:w="100" w:type="dxa"/>
              <w:right w:w="100" w:type="dxa"/>
            </w:tcMar>
          </w:tcPr>
          <w:p w14:paraId="01BE83BA" w14:textId="77777777" w:rsidR="00246BC6" w:rsidRDefault="009F23A1">
            <w:pPr>
              <w:widowControl w:val="0"/>
              <w:pBdr>
                <w:top w:val="nil"/>
                <w:left w:val="nil"/>
                <w:bottom w:val="nil"/>
                <w:right w:val="nil"/>
                <w:between w:val="nil"/>
              </w:pBdr>
              <w:spacing w:line="240" w:lineRule="auto"/>
            </w:pPr>
            <w:r>
              <w:t>CRAVAT</w:t>
            </w:r>
          </w:p>
        </w:tc>
        <w:tc>
          <w:tcPr>
            <w:tcW w:w="1503" w:type="dxa"/>
            <w:shd w:val="clear" w:color="auto" w:fill="auto"/>
            <w:tcMar>
              <w:top w:w="100" w:type="dxa"/>
              <w:left w:w="100" w:type="dxa"/>
              <w:bottom w:w="100" w:type="dxa"/>
              <w:right w:w="100" w:type="dxa"/>
            </w:tcMar>
          </w:tcPr>
          <w:p w14:paraId="04D01AD7" w14:textId="77777777" w:rsidR="00246BC6" w:rsidRDefault="009F23A1">
            <w:pPr>
              <w:widowControl w:val="0"/>
              <w:pBdr>
                <w:top w:val="nil"/>
                <w:left w:val="nil"/>
                <w:bottom w:val="nil"/>
                <w:right w:val="nil"/>
                <w:between w:val="nil"/>
              </w:pBdr>
              <w:spacing w:line="240" w:lineRule="auto"/>
            </w:pPr>
            <w:r>
              <w:t>2013 (</w:t>
            </w:r>
            <w:hyperlink r:id="rId107">
              <w:r>
                <w:rPr>
                  <w:color w:val="1155CC"/>
                  <w:u w:val="single"/>
                </w:rPr>
                <w:t>year of citation</w:t>
              </w:r>
            </w:hyperlink>
            <w:r>
              <w:t>)</w:t>
            </w:r>
          </w:p>
        </w:tc>
        <w:tc>
          <w:tcPr>
            <w:tcW w:w="1738" w:type="dxa"/>
            <w:shd w:val="clear" w:color="auto" w:fill="auto"/>
            <w:tcMar>
              <w:top w:w="100" w:type="dxa"/>
              <w:left w:w="100" w:type="dxa"/>
              <w:bottom w:w="100" w:type="dxa"/>
              <w:right w:w="100" w:type="dxa"/>
            </w:tcMar>
          </w:tcPr>
          <w:p w14:paraId="3EA25A4A" w14:textId="77777777" w:rsidR="00246BC6" w:rsidRDefault="009F23A1">
            <w:pPr>
              <w:widowControl w:val="0"/>
              <w:pBdr>
                <w:top w:val="nil"/>
                <w:left w:val="nil"/>
                <w:bottom w:val="nil"/>
                <w:right w:val="nil"/>
                <w:between w:val="nil"/>
              </w:pBdr>
              <w:spacing w:line="240" w:lineRule="auto"/>
            </w:pPr>
            <w:r>
              <w:t xml:space="preserve">Central web server, reusable private server, </w:t>
            </w:r>
            <w:hyperlink r:id="rId108">
              <w:r>
                <w:rPr>
                  <w:color w:val="1155CC"/>
                  <w:u w:val="single"/>
                </w:rPr>
                <w:t>Docker image</w:t>
              </w:r>
            </w:hyperlink>
          </w:p>
        </w:tc>
        <w:tc>
          <w:tcPr>
            <w:tcW w:w="1281" w:type="dxa"/>
            <w:shd w:val="clear" w:color="auto" w:fill="auto"/>
            <w:tcMar>
              <w:top w:w="100" w:type="dxa"/>
              <w:left w:w="100" w:type="dxa"/>
              <w:bottom w:w="100" w:type="dxa"/>
              <w:right w:w="100" w:type="dxa"/>
            </w:tcMar>
          </w:tcPr>
          <w:p w14:paraId="756E8B7B" w14:textId="77777777" w:rsidR="00246BC6" w:rsidRDefault="009F23A1">
            <w:pPr>
              <w:widowControl w:val="0"/>
              <w:pBdr>
                <w:top w:val="nil"/>
                <w:left w:val="nil"/>
                <w:bottom w:val="nil"/>
                <w:right w:val="nil"/>
                <w:between w:val="nil"/>
              </w:pBdr>
              <w:spacing w:line="240" w:lineRule="auto"/>
            </w:pPr>
            <w:r>
              <w:t>N/A?</w:t>
            </w:r>
          </w:p>
        </w:tc>
        <w:tc>
          <w:tcPr>
            <w:tcW w:w="2026" w:type="dxa"/>
            <w:shd w:val="clear" w:color="auto" w:fill="auto"/>
            <w:tcMar>
              <w:top w:w="100" w:type="dxa"/>
              <w:left w:w="100" w:type="dxa"/>
              <w:bottom w:w="100" w:type="dxa"/>
              <w:right w:w="100" w:type="dxa"/>
            </w:tcMar>
          </w:tcPr>
          <w:p w14:paraId="2CE9F0F6" w14:textId="77777777" w:rsidR="00246BC6" w:rsidRDefault="009F23A1">
            <w:pPr>
              <w:widowControl w:val="0"/>
              <w:pBdr>
                <w:top w:val="nil"/>
                <w:left w:val="nil"/>
                <w:bottom w:val="nil"/>
                <w:right w:val="nil"/>
                <w:between w:val="nil"/>
              </w:pBdr>
              <w:spacing w:line="240" w:lineRule="auto"/>
            </w:pPr>
            <w:hyperlink r:id="rId109">
              <w:r>
                <w:rPr>
                  <w:color w:val="1155CC"/>
                  <w:u w:val="single"/>
                </w:rPr>
                <w:t>htt</w:t>
              </w:r>
              <w:r>
                <w:rPr>
                  <w:color w:val="1155CC"/>
                  <w:u w:val="single"/>
                </w:rPr>
                <w:t>ps://www.cravat.us/CRAVAT/</w:t>
              </w:r>
            </w:hyperlink>
            <w:r>
              <w:t xml:space="preserve"> </w:t>
            </w:r>
          </w:p>
        </w:tc>
        <w:tc>
          <w:tcPr>
            <w:tcW w:w="1451" w:type="dxa"/>
            <w:shd w:val="clear" w:color="auto" w:fill="auto"/>
            <w:tcMar>
              <w:top w:w="100" w:type="dxa"/>
              <w:left w:w="100" w:type="dxa"/>
              <w:bottom w:w="100" w:type="dxa"/>
              <w:right w:w="100" w:type="dxa"/>
            </w:tcMar>
          </w:tcPr>
          <w:p w14:paraId="25CDC9D6" w14:textId="77777777" w:rsidR="00246BC6" w:rsidRDefault="009F23A1">
            <w:pPr>
              <w:widowControl w:val="0"/>
              <w:pBdr>
                <w:top w:val="nil"/>
                <w:left w:val="nil"/>
                <w:bottom w:val="nil"/>
                <w:right w:val="nil"/>
                <w:between w:val="nil"/>
              </w:pBdr>
              <w:spacing w:line="240" w:lineRule="auto"/>
            </w:pPr>
            <w:hyperlink r:id="rId110">
              <w:r>
                <w:rPr>
                  <w:color w:val="1155CC"/>
                  <w:u w:val="single"/>
                </w:rPr>
                <w:t>Paper citation</w:t>
              </w:r>
            </w:hyperlink>
          </w:p>
        </w:tc>
      </w:tr>
      <w:tr w:rsidR="00246BC6" w14:paraId="3CCC6726" w14:textId="77777777">
        <w:tc>
          <w:tcPr>
            <w:tcW w:w="765" w:type="dxa"/>
            <w:shd w:val="clear" w:color="auto" w:fill="auto"/>
            <w:tcMar>
              <w:top w:w="100" w:type="dxa"/>
              <w:left w:w="100" w:type="dxa"/>
              <w:bottom w:w="100" w:type="dxa"/>
              <w:right w:w="100" w:type="dxa"/>
            </w:tcMar>
          </w:tcPr>
          <w:p w14:paraId="35EA1159" w14:textId="77777777" w:rsidR="00246BC6" w:rsidRDefault="009F23A1">
            <w:pPr>
              <w:widowControl w:val="0"/>
              <w:pBdr>
                <w:top w:val="nil"/>
                <w:left w:val="nil"/>
                <w:bottom w:val="nil"/>
                <w:right w:val="nil"/>
                <w:between w:val="nil"/>
              </w:pBdr>
              <w:spacing w:line="240" w:lineRule="auto"/>
            </w:pPr>
            <w:r>
              <w:t>11</w:t>
            </w:r>
          </w:p>
        </w:tc>
        <w:tc>
          <w:tcPr>
            <w:tcW w:w="2025" w:type="dxa"/>
            <w:shd w:val="clear" w:color="auto" w:fill="auto"/>
            <w:tcMar>
              <w:top w:w="100" w:type="dxa"/>
              <w:left w:w="100" w:type="dxa"/>
              <w:bottom w:w="100" w:type="dxa"/>
              <w:right w:w="100" w:type="dxa"/>
            </w:tcMar>
          </w:tcPr>
          <w:p w14:paraId="6FA85826" w14:textId="77777777" w:rsidR="00246BC6" w:rsidRDefault="009F23A1">
            <w:pPr>
              <w:widowControl w:val="0"/>
              <w:pBdr>
                <w:top w:val="nil"/>
                <w:left w:val="nil"/>
                <w:bottom w:val="nil"/>
                <w:right w:val="nil"/>
                <w:between w:val="nil"/>
              </w:pBdr>
              <w:spacing w:line="240" w:lineRule="auto"/>
            </w:pPr>
            <w:r>
              <w:t>GenePattern</w:t>
            </w:r>
          </w:p>
        </w:tc>
        <w:tc>
          <w:tcPr>
            <w:tcW w:w="1503" w:type="dxa"/>
            <w:shd w:val="clear" w:color="auto" w:fill="auto"/>
            <w:tcMar>
              <w:top w:w="100" w:type="dxa"/>
              <w:left w:w="100" w:type="dxa"/>
              <w:bottom w:w="100" w:type="dxa"/>
              <w:right w:w="100" w:type="dxa"/>
            </w:tcMar>
          </w:tcPr>
          <w:p w14:paraId="284A9B53" w14:textId="77777777" w:rsidR="00246BC6" w:rsidRDefault="009F23A1">
            <w:pPr>
              <w:widowControl w:val="0"/>
              <w:pBdr>
                <w:top w:val="nil"/>
                <w:left w:val="nil"/>
                <w:bottom w:val="nil"/>
                <w:right w:val="nil"/>
                <w:between w:val="nil"/>
              </w:pBdr>
              <w:spacing w:line="240" w:lineRule="auto"/>
            </w:pPr>
            <w:r>
              <w:t>2006 (</w:t>
            </w:r>
            <w:hyperlink r:id="rId111" w:anchor="cite">
              <w:r>
                <w:rPr>
                  <w:color w:val="1155CC"/>
                  <w:u w:val="single"/>
                </w:rPr>
                <w:t>year of citation</w:t>
              </w:r>
            </w:hyperlink>
            <w:r>
              <w:t>)</w:t>
            </w:r>
          </w:p>
        </w:tc>
        <w:tc>
          <w:tcPr>
            <w:tcW w:w="1738" w:type="dxa"/>
            <w:shd w:val="clear" w:color="auto" w:fill="auto"/>
            <w:tcMar>
              <w:top w:w="100" w:type="dxa"/>
              <w:left w:w="100" w:type="dxa"/>
              <w:bottom w:w="100" w:type="dxa"/>
              <w:right w:w="100" w:type="dxa"/>
            </w:tcMar>
          </w:tcPr>
          <w:p w14:paraId="513579D2" w14:textId="77777777" w:rsidR="00246BC6" w:rsidRDefault="009F23A1">
            <w:pPr>
              <w:widowControl w:val="0"/>
              <w:pBdr>
                <w:top w:val="nil"/>
                <w:left w:val="nil"/>
                <w:bottom w:val="nil"/>
                <w:right w:val="nil"/>
                <w:between w:val="nil"/>
              </w:pBdr>
              <w:spacing w:line="240" w:lineRule="auto"/>
            </w:pPr>
            <w:r>
              <w:t>Central web servers, Python notebook (</w:t>
            </w:r>
            <w:hyperlink r:id="rId112">
              <w:r>
                <w:rPr>
                  <w:color w:val="1155CC"/>
                  <w:u w:val="single"/>
                </w:rPr>
                <w:t>also in Docker images</w:t>
              </w:r>
            </w:hyperlink>
            <w:r>
              <w:t xml:space="preserve">), </w:t>
            </w:r>
            <w:r>
              <w:lastRenderedPageBreak/>
              <w:t>extensible via GenePatter</w:t>
            </w:r>
            <w:r>
              <w:t>n modules</w:t>
            </w:r>
          </w:p>
        </w:tc>
        <w:tc>
          <w:tcPr>
            <w:tcW w:w="1281" w:type="dxa"/>
            <w:shd w:val="clear" w:color="auto" w:fill="auto"/>
            <w:tcMar>
              <w:top w:w="100" w:type="dxa"/>
              <w:left w:w="100" w:type="dxa"/>
              <w:bottom w:w="100" w:type="dxa"/>
              <w:right w:w="100" w:type="dxa"/>
            </w:tcMar>
          </w:tcPr>
          <w:p w14:paraId="0B8F4FC0" w14:textId="77777777" w:rsidR="00246BC6" w:rsidRDefault="009F23A1">
            <w:pPr>
              <w:widowControl w:val="0"/>
              <w:pBdr>
                <w:top w:val="nil"/>
                <w:left w:val="nil"/>
                <w:bottom w:val="nil"/>
                <w:right w:val="nil"/>
                <w:between w:val="nil"/>
              </w:pBdr>
              <w:spacing w:line="240" w:lineRule="auto"/>
            </w:pPr>
            <w:r>
              <w:lastRenderedPageBreak/>
              <w:t>Yes</w:t>
            </w:r>
          </w:p>
        </w:tc>
        <w:tc>
          <w:tcPr>
            <w:tcW w:w="2026" w:type="dxa"/>
            <w:shd w:val="clear" w:color="auto" w:fill="auto"/>
            <w:tcMar>
              <w:top w:w="100" w:type="dxa"/>
              <w:left w:w="100" w:type="dxa"/>
              <w:bottom w:w="100" w:type="dxa"/>
              <w:right w:w="100" w:type="dxa"/>
            </w:tcMar>
          </w:tcPr>
          <w:p w14:paraId="13F31FCA" w14:textId="77777777" w:rsidR="00246BC6" w:rsidRDefault="009F23A1">
            <w:pPr>
              <w:widowControl w:val="0"/>
              <w:pBdr>
                <w:top w:val="nil"/>
                <w:left w:val="nil"/>
                <w:bottom w:val="nil"/>
                <w:right w:val="nil"/>
                <w:between w:val="nil"/>
              </w:pBdr>
              <w:spacing w:line="240" w:lineRule="auto"/>
            </w:pPr>
            <w:hyperlink r:id="rId113">
              <w:r>
                <w:rPr>
                  <w:color w:val="1155CC"/>
                  <w:u w:val="single"/>
                </w:rPr>
                <w:t>https://genepattern.broadinstitute.org/</w:t>
              </w:r>
            </w:hyperlink>
          </w:p>
          <w:p w14:paraId="71175435" w14:textId="77777777" w:rsidR="00246BC6" w:rsidRDefault="00246BC6">
            <w:pPr>
              <w:widowControl w:val="0"/>
              <w:pBdr>
                <w:top w:val="nil"/>
                <w:left w:val="nil"/>
                <w:bottom w:val="nil"/>
                <w:right w:val="nil"/>
                <w:between w:val="nil"/>
              </w:pBdr>
              <w:spacing w:line="240" w:lineRule="auto"/>
            </w:pPr>
          </w:p>
        </w:tc>
        <w:tc>
          <w:tcPr>
            <w:tcW w:w="1451" w:type="dxa"/>
            <w:shd w:val="clear" w:color="auto" w:fill="auto"/>
            <w:tcMar>
              <w:top w:w="100" w:type="dxa"/>
              <w:left w:w="100" w:type="dxa"/>
              <w:bottom w:w="100" w:type="dxa"/>
              <w:right w:w="100" w:type="dxa"/>
            </w:tcMar>
          </w:tcPr>
          <w:p w14:paraId="27066E91" w14:textId="77777777" w:rsidR="00246BC6" w:rsidRDefault="009F23A1">
            <w:pPr>
              <w:widowControl w:val="0"/>
              <w:pBdr>
                <w:top w:val="nil"/>
                <w:left w:val="nil"/>
                <w:bottom w:val="nil"/>
                <w:right w:val="nil"/>
                <w:between w:val="nil"/>
              </w:pBdr>
              <w:spacing w:line="240" w:lineRule="auto"/>
            </w:pPr>
            <w:hyperlink r:id="rId114" w:anchor="cite">
              <w:r>
                <w:rPr>
                  <w:color w:val="1155CC"/>
                  <w:u w:val="single"/>
                </w:rPr>
                <w:t>Paper citation</w:t>
              </w:r>
            </w:hyperlink>
          </w:p>
        </w:tc>
      </w:tr>
    </w:tbl>
    <w:p w14:paraId="089DF8AC" w14:textId="77777777" w:rsidR="00246BC6" w:rsidRDefault="00246BC6"/>
    <w:p w14:paraId="2F59861F" w14:textId="77777777" w:rsidR="00246BC6" w:rsidRDefault="009F23A1">
      <w:pPr>
        <w:pStyle w:val="Heading2"/>
      </w:pPr>
      <w:bookmarkStart w:id="23" w:name="_7ka5a266y0q7" w:colFirst="0" w:colLast="0"/>
      <w:bookmarkEnd w:id="23"/>
      <w:r>
        <w:t>Impact metrics</w:t>
      </w:r>
    </w:p>
    <w:p w14:paraId="187B307A" w14:textId="77777777" w:rsidR="00246BC6" w:rsidRDefault="009F23A1">
      <w:r>
        <w:t>Common metrics:</w:t>
      </w:r>
    </w:p>
    <w:p w14:paraId="48FF6A4C" w14:textId="77777777" w:rsidR="00246BC6" w:rsidRDefault="009F23A1">
      <w:pPr>
        <w:numPr>
          <w:ilvl w:val="0"/>
          <w:numId w:val="38"/>
        </w:numPr>
        <w:contextualSpacing/>
      </w:pPr>
      <w:commentRangeStart w:id="24"/>
      <w:r>
        <w:t>Website usage. Measured through Google analytics/Mixpanel/other. Even if tool is based on the desktop, every tool has a web presence and all tools measure this web traffic. However the measurements that each tool looks at varies greatly, de</w:t>
      </w:r>
      <w:r>
        <w:t>pending greatly on the tool and its individual architecture</w:t>
      </w:r>
    </w:p>
    <w:p w14:paraId="099DC55F" w14:textId="77777777" w:rsidR="00246BC6" w:rsidRDefault="009F23A1">
      <w:pPr>
        <w:numPr>
          <w:ilvl w:val="0"/>
          <w:numId w:val="38"/>
        </w:numPr>
        <w:contextualSpacing/>
      </w:pPr>
      <w:r>
        <w:t xml:space="preserve">Downloads and/or 'phone home' counts. For desktop applications only. This has been a difficult thing to measure for docker containers. Also, some concern exist about the danger of perceived risks </w:t>
      </w:r>
      <w:r>
        <w:t>to data privacy, especially for the tools that can be applied to clinical data with PHI present.</w:t>
      </w:r>
    </w:p>
    <w:p w14:paraId="04A9863D" w14:textId="77777777" w:rsidR="00246BC6" w:rsidRDefault="009F23A1">
      <w:pPr>
        <w:numPr>
          <w:ilvl w:val="0"/>
          <w:numId w:val="38"/>
        </w:numPr>
        <w:contextualSpacing/>
      </w:pPr>
      <w:r>
        <w:t>Outside contributions to the tool or around the tool. Plugins, packages, direct code contributions by folks not paid by you, other auxiliary contributions (e.g. someone outside of Xena wrote an R package to download our data directly from a hub)</w:t>
      </w:r>
    </w:p>
    <w:p w14:paraId="768F7287" w14:textId="77777777" w:rsidR="00246BC6" w:rsidRDefault="009F23A1">
      <w:pPr>
        <w:numPr>
          <w:ilvl w:val="0"/>
          <w:numId w:val="38"/>
        </w:numPr>
        <w:contextualSpacing/>
      </w:pPr>
      <w:r>
        <w:t>Active use</w:t>
      </w:r>
      <w:r>
        <w:t>r engagement outside the direct use of the application. These are interactions that require real effort and/or commitment on the part of the user. This can include mailing list/support forum questions, user registration, conference attendance, workshop att</w:t>
      </w:r>
      <w:r>
        <w:t>endance, etc.</w:t>
      </w:r>
    </w:p>
    <w:p w14:paraId="782990DD" w14:textId="77777777" w:rsidR="00246BC6" w:rsidRDefault="009F23A1">
      <w:pPr>
        <w:numPr>
          <w:ilvl w:val="0"/>
          <w:numId w:val="38"/>
        </w:numPr>
        <w:contextualSpacing/>
      </w:pPr>
      <w:r>
        <w:t xml:space="preserve">Passive user engagement. These are interactions that 'cost' the user very little. Users engaging in this manner will range from power users to users who think the tool is interesting and are hoping to really dive in soon. This is measured in </w:t>
      </w:r>
      <w:r>
        <w:t>a variety of ways depending on the platform: twitter followers, youtube views, email newsletters opened, github stars, etc</w:t>
      </w:r>
    </w:p>
    <w:p w14:paraId="6DA756CF" w14:textId="77777777" w:rsidR="00246BC6" w:rsidRDefault="009F23A1">
      <w:pPr>
        <w:numPr>
          <w:ilvl w:val="0"/>
          <w:numId w:val="38"/>
        </w:numPr>
        <w:contextualSpacing/>
      </w:pPr>
      <w:r>
        <w:t>Publication citations. This seems important but no standardized way to do this and some folks don't measure it at all.</w:t>
      </w:r>
      <w:commentRangeEnd w:id="24"/>
      <w:r>
        <w:commentReference w:id="24"/>
      </w:r>
    </w:p>
    <w:p w14:paraId="47BA2C06" w14:textId="77777777" w:rsidR="00246BC6" w:rsidRDefault="009F23A1">
      <w:r>
        <w:t>Important p</w:t>
      </w:r>
      <w:r>
        <w:t>oints to make in the overall discussion about this:</w:t>
      </w:r>
    </w:p>
    <w:p w14:paraId="4C37C084" w14:textId="77777777" w:rsidR="00246BC6" w:rsidRDefault="009F23A1">
      <w:pPr>
        <w:numPr>
          <w:ilvl w:val="0"/>
          <w:numId w:val="1"/>
        </w:numPr>
        <w:contextualSpacing/>
      </w:pPr>
      <w:r>
        <w:t>Distinguish metrics that are available publicly and easy to access (download summary), publicly but not easy to access/aggregate by an outsider (YouTube view count, user list subscribers), and private - t</w:t>
      </w:r>
      <w:r>
        <w:t>hose that are available only to the core team (Google Analytics, registrations, logins, job count)</w:t>
      </w:r>
    </w:p>
    <w:p w14:paraId="11E155BB" w14:textId="77777777" w:rsidR="00246BC6" w:rsidRDefault="009F23A1">
      <w:pPr>
        <w:numPr>
          <w:ilvl w:val="0"/>
          <w:numId w:val="1"/>
        </w:numPr>
        <w:contextualSpacing/>
      </w:pPr>
      <w:r>
        <w:t>Distinguish between monolithic applications and those that are extensible with plugins etc, and highlight the challenges of monitoring usage and acknowledgin</w:t>
      </w:r>
      <w:r>
        <w:t>g contributions of non-core developers</w:t>
      </w:r>
    </w:p>
    <w:p w14:paraId="0CA2AF3E" w14:textId="77777777" w:rsidR="00246BC6" w:rsidRDefault="009F23A1">
      <w:pPr>
        <w:numPr>
          <w:ilvl w:val="0"/>
          <w:numId w:val="1"/>
        </w:numPr>
        <w:contextualSpacing/>
      </w:pPr>
      <w:r>
        <w:t>Distinguish between centralized web servers (full and easy control over usage) and other types of technology (source code components, desktop tools, docker images)</w:t>
      </w:r>
    </w:p>
    <w:p w14:paraId="58299BDD" w14:textId="77777777" w:rsidR="00246BC6" w:rsidRDefault="009F23A1">
      <w:pPr>
        <w:numPr>
          <w:ilvl w:val="0"/>
          <w:numId w:val="1"/>
        </w:numPr>
        <w:contextualSpacing/>
      </w:pPr>
      <w:commentRangeStart w:id="25"/>
      <w:r>
        <w:t xml:space="preserve">Distinguish different ways of using tools, which may </w:t>
      </w:r>
      <w:r>
        <w:t xml:space="preserve">be dependent on the tool's functionality. E.g. New users vs returning users. Number of visits vs length of visit. </w:t>
      </w:r>
    </w:p>
    <w:p w14:paraId="4F4D4BEB" w14:textId="77777777" w:rsidR="00246BC6" w:rsidRDefault="009F23A1">
      <w:pPr>
        <w:numPr>
          <w:ilvl w:val="0"/>
          <w:numId w:val="1"/>
        </w:numPr>
        <w:contextualSpacing/>
      </w:pPr>
      <w:r>
        <w:t xml:space="preserve">Discuss publication citations in papers. Difficulty of doing this and what strategies people use. Additionally, what if people use your tool </w:t>
      </w:r>
      <w:r>
        <w:t>in the discovery phase of research and don't cite you?</w:t>
      </w:r>
    </w:p>
    <w:p w14:paraId="63666005" w14:textId="77777777" w:rsidR="00246BC6" w:rsidRDefault="009F23A1">
      <w:pPr>
        <w:numPr>
          <w:ilvl w:val="0"/>
          <w:numId w:val="1"/>
        </w:numPr>
        <w:contextualSpacing/>
      </w:pPr>
      <w:r>
        <w:t>Discuss the difficulty in measuring all types of metrics in the cloud.</w:t>
      </w:r>
      <w:commentRangeEnd w:id="25"/>
      <w:r>
        <w:commentReference w:id="25"/>
      </w:r>
    </w:p>
    <w:p w14:paraId="697E7E00" w14:textId="77777777" w:rsidR="00246BC6" w:rsidRDefault="009F23A1">
      <w:pPr>
        <w:pStyle w:val="Heading3"/>
      </w:pPr>
      <w:bookmarkStart w:id="26" w:name="_7c6ndy3u7zff" w:colFirst="0" w:colLast="0"/>
      <w:bookmarkEnd w:id="26"/>
      <w:r>
        <w:t>Users</w:t>
      </w:r>
    </w:p>
    <w:p w14:paraId="34B4AC34" w14:textId="77777777" w:rsidR="00246BC6" w:rsidRDefault="00246BC6"/>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246BC6" w14:paraId="46682DBA" w14:textId="77777777">
        <w:tc>
          <w:tcPr>
            <w:tcW w:w="2160" w:type="dxa"/>
            <w:shd w:val="clear" w:color="auto" w:fill="auto"/>
            <w:tcMar>
              <w:top w:w="100" w:type="dxa"/>
              <w:left w:w="100" w:type="dxa"/>
              <w:bottom w:w="100" w:type="dxa"/>
              <w:right w:w="100" w:type="dxa"/>
            </w:tcMar>
          </w:tcPr>
          <w:p w14:paraId="123F1771" w14:textId="77777777" w:rsidR="00246BC6" w:rsidRDefault="009F23A1">
            <w:pPr>
              <w:widowControl w:val="0"/>
              <w:pBdr>
                <w:top w:val="nil"/>
                <w:left w:val="nil"/>
                <w:bottom w:val="nil"/>
                <w:right w:val="nil"/>
                <w:between w:val="nil"/>
              </w:pBdr>
              <w:spacing w:line="240" w:lineRule="auto"/>
              <w:jc w:val="center"/>
              <w:rPr>
                <w:b/>
              </w:rPr>
            </w:pPr>
            <w:r>
              <w:rPr>
                <w:b/>
              </w:rPr>
              <w:t>Tool</w:t>
            </w:r>
          </w:p>
        </w:tc>
        <w:tc>
          <w:tcPr>
            <w:tcW w:w="2160" w:type="dxa"/>
            <w:shd w:val="clear" w:color="auto" w:fill="auto"/>
            <w:tcMar>
              <w:top w:w="100" w:type="dxa"/>
              <w:left w:w="100" w:type="dxa"/>
              <w:bottom w:w="100" w:type="dxa"/>
              <w:right w:w="100" w:type="dxa"/>
            </w:tcMar>
          </w:tcPr>
          <w:p w14:paraId="197307A5" w14:textId="77777777" w:rsidR="00246BC6" w:rsidRDefault="009F23A1">
            <w:pPr>
              <w:widowControl w:val="0"/>
              <w:pBdr>
                <w:top w:val="nil"/>
                <w:left w:val="nil"/>
                <w:bottom w:val="nil"/>
                <w:right w:val="nil"/>
                <w:between w:val="nil"/>
              </w:pBdr>
              <w:spacing w:line="240" w:lineRule="auto"/>
              <w:jc w:val="center"/>
              <w:rPr>
                <w:b/>
              </w:rPr>
            </w:pPr>
            <w:r>
              <w:rPr>
                <w:b/>
              </w:rPr>
              <w:t>Registration required to use</w:t>
            </w:r>
          </w:p>
        </w:tc>
        <w:tc>
          <w:tcPr>
            <w:tcW w:w="2160" w:type="dxa"/>
            <w:shd w:val="clear" w:color="auto" w:fill="auto"/>
            <w:tcMar>
              <w:top w:w="100" w:type="dxa"/>
              <w:left w:w="100" w:type="dxa"/>
              <w:bottom w:w="100" w:type="dxa"/>
              <w:right w:w="100" w:type="dxa"/>
            </w:tcMar>
          </w:tcPr>
          <w:p w14:paraId="6CF90441" w14:textId="77777777" w:rsidR="00246BC6" w:rsidRDefault="009F23A1">
            <w:pPr>
              <w:widowControl w:val="0"/>
              <w:pBdr>
                <w:top w:val="nil"/>
                <w:left w:val="nil"/>
                <w:bottom w:val="nil"/>
                <w:right w:val="nil"/>
                <w:between w:val="nil"/>
              </w:pBdr>
              <w:spacing w:line="240" w:lineRule="auto"/>
              <w:jc w:val="center"/>
              <w:rPr>
                <w:b/>
              </w:rPr>
            </w:pPr>
            <w:r>
              <w:rPr>
                <w:b/>
              </w:rPr>
              <w:t>Tool usage count</w:t>
            </w:r>
          </w:p>
        </w:tc>
        <w:tc>
          <w:tcPr>
            <w:tcW w:w="2160" w:type="dxa"/>
            <w:shd w:val="clear" w:color="auto" w:fill="auto"/>
            <w:tcMar>
              <w:top w:w="100" w:type="dxa"/>
              <w:left w:w="100" w:type="dxa"/>
              <w:bottom w:w="100" w:type="dxa"/>
              <w:right w:w="100" w:type="dxa"/>
            </w:tcMar>
          </w:tcPr>
          <w:p w14:paraId="28251E1C" w14:textId="77777777" w:rsidR="00246BC6" w:rsidRDefault="009F23A1">
            <w:pPr>
              <w:widowControl w:val="0"/>
              <w:pBdr>
                <w:top w:val="nil"/>
                <w:left w:val="nil"/>
                <w:bottom w:val="nil"/>
                <w:right w:val="nil"/>
                <w:between w:val="nil"/>
              </w:pBdr>
              <w:spacing w:line="240" w:lineRule="auto"/>
              <w:jc w:val="center"/>
              <w:rPr>
                <w:b/>
              </w:rPr>
            </w:pPr>
            <w:r>
              <w:rPr>
                <w:b/>
              </w:rPr>
              <w:t>Support forum user count</w:t>
            </w:r>
          </w:p>
        </w:tc>
        <w:tc>
          <w:tcPr>
            <w:tcW w:w="2160" w:type="dxa"/>
            <w:shd w:val="clear" w:color="auto" w:fill="auto"/>
            <w:tcMar>
              <w:top w:w="100" w:type="dxa"/>
              <w:left w:w="100" w:type="dxa"/>
              <w:bottom w:w="100" w:type="dxa"/>
              <w:right w:w="100" w:type="dxa"/>
            </w:tcMar>
          </w:tcPr>
          <w:p w14:paraId="3300F29D" w14:textId="77777777" w:rsidR="00246BC6" w:rsidRDefault="009F23A1">
            <w:pPr>
              <w:widowControl w:val="0"/>
              <w:pBdr>
                <w:top w:val="nil"/>
                <w:left w:val="nil"/>
                <w:bottom w:val="nil"/>
                <w:right w:val="nil"/>
                <w:between w:val="nil"/>
              </w:pBdr>
              <w:spacing w:line="240" w:lineRule="auto"/>
              <w:jc w:val="center"/>
              <w:rPr>
                <w:b/>
              </w:rPr>
            </w:pPr>
            <w:r>
              <w:rPr>
                <w:b/>
              </w:rPr>
              <w:t>Download count</w:t>
            </w:r>
          </w:p>
        </w:tc>
      </w:tr>
      <w:tr w:rsidR="00246BC6" w14:paraId="10C7AEB2" w14:textId="77777777">
        <w:tc>
          <w:tcPr>
            <w:tcW w:w="2160" w:type="dxa"/>
            <w:shd w:val="clear" w:color="auto" w:fill="auto"/>
            <w:tcMar>
              <w:top w:w="100" w:type="dxa"/>
              <w:left w:w="100" w:type="dxa"/>
              <w:bottom w:w="100" w:type="dxa"/>
              <w:right w:w="100" w:type="dxa"/>
            </w:tcMar>
          </w:tcPr>
          <w:p w14:paraId="25AF175B" w14:textId="77777777" w:rsidR="00246BC6" w:rsidRDefault="009F23A1">
            <w:pPr>
              <w:widowControl w:val="0"/>
              <w:spacing w:line="240" w:lineRule="auto"/>
            </w:pPr>
            <w:r>
              <w:t>UCSC Xena</w:t>
            </w:r>
          </w:p>
        </w:tc>
        <w:tc>
          <w:tcPr>
            <w:tcW w:w="2160" w:type="dxa"/>
            <w:shd w:val="clear" w:color="auto" w:fill="auto"/>
            <w:tcMar>
              <w:top w:w="100" w:type="dxa"/>
              <w:left w:w="100" w:type="dxa"/>
              <w:bottom w:w="100" w:type="dxa"/>
              <w:right w:w="100" w:type="dxa"/>
            </w:tcMar>
          </w:tcPr>
          <w:p w14:paraId="491FCF48" w14:textId="77777777" w:rsidR="00246BC6" w:rsidRDefault="009F23A1">
            <w:pPr>
              <w:widowControl w:val="0"/>
              <w:pBdr>
                <w:top w:val="nil"/>
                <w:left w:val="nil"/>
                <w:bottom w:val="nil"/>
                <w:right w:val="nil"/>
                <w:between w:val="nil"/>
              </w:pBdr>
              <w:spacing w:line="240" w:lineRule="auto"/>
            </w:pPr>
            <w:r>
              <w:t>No</w:t>
            </w:r>
          </w:p>
        </w:tc>
        <w:tc>
          <w:tcPr>
            <w:tcW w:w="2160" w:type="dxa"/>
            <w:shd w:val="clear" w:color="auto" w:fill="auto"/>
            <w:tcMar>
              <w:top w:w="100" w:type="dxa"/>
              <w:left w:w="100" w:type="dxa"/>
              <w:bottom w:w="100" w:type="dxa"/>
              <w:right w:w="100" w:type="dxa"/>
            </w:tcMar>
          </w:tcPr>
          <w:p w14:paraId="645FD319" w14:textId="77777777" w:rsidR="00246BC6" w:rsidRDefault="009F23A1">
            <w:pPr>
              <w:widowControl w:val="0"/>
              <w:pBdr>
                <w:top w:val="nil"/>
                <w:left w:val="nil"/>
                <w:bottom w:val="nil"/>
                <w:right w:val="nil"/>
                <w:between w:val="nil"/>
              </w:pBdr>
              <w:spacing w:line="240" w:lineRule="auto"/>
            </w:pPr>
            <w:r>
              <w:t xml:space="preserve">Google analytics, </w:t>
            </w:r>
            <w:r>
              <w:lastRenderedPageBreak/>
              <w:t>AWS stats;</w:t>
            </w:r>
          </w:p>
          <w:p w14:paraId="4B324D08" w14:textId="77777777" w:rsidR="00246BC6" w:rsidRDefault="009F23A1">
            <w:pPr>
              <w:widowControl w:val="0"/>
              <w:pBdr>
                <w:top w:val="nil"/>
                <w:left w:val="nil"/>
                <w:bottom w:val="nil"/>
                <w:right w:val="nil"/>
                <w:between w:val="nil"/>
              </w:pBdr>
              <w:spacing w:line="240" w:lineRule="auto"/>
            </w:pPr>
            <w:r>
              <w:t>“Phone home” for private hubs (neither are publicly exposed)</w:t>
            </w:r>
          </w:p>
        </w:tc>
        <w:tc>
          <w:tcPr>
            <w:tcW w:w="2160" w:type="dxa"/>
            <w:shd w:val="clear" w:color="auto" w:fill="auto"/>
            <w:tcMar>
              <w:top w:w="100" w:type="dxa"/>
              <w:left w:w="100" w:type="dxa"/>
              <w:bottom w:w="100" w:type="dxa"/>
              <w:right w:w="100" w:type="dxa"/>
            </w:tcMar>
          </w:tcPr>
          <w:p w14:paraId="63C21BC6" w14:textId="77777777" w:rsidR="00246BC6" w:rsidRDefault="009F23A1">
            <w:pPr>
              <w:widowControl w:val="0"/>
              <w:pBdr>
                <w:top w:val="nil"/>
                <w:left w:val="nil"/>
                <w:bottom w:val="nil"/>
                <w:right w:val="nil"/>
                <w:between w:val="nil"/>
              </w:pBdr>
              <w:spacing w:line="240" w:lineRule="auto"/>
            </w:pPr>
            <w:r>
              <w:lastRenderedPageBreak/>
              <w:t xml:space="preserve">Can be checked </w:t>
            </w:r>
            <w:r>
              <w:lastRenderedPageBreak/>
              <w:t>(google group)</w:t>
            </w:r>
          </w:p>
        </w:tc>
        <w:tc>
          <w:tcPr>
            <w:tcW w:w="2160" w:type="dxa"/>
            <w:shd w:val="clear" w:color="auto" w:fill="auto"/>
            <w:tcMar>
              <w:top w:w="100" w:type="dxa"/>
              <w:left w:w="100" w:type="dxa"/>
              <w:bottom w:w="100" w:type="dxa"/>
              <w:right w:w="100" w:type="dxa"/>
            </w:tcMar>
          </w:tcPr>
          <w:p w14:paraId="28B05C0A" w14:textId="77777777" w:rsidR="00246BC6" w:rsidRDefault="009F23A1">
            <w:pPr>
              <w:widowControl w:val="0"/>
              <w:pBdr>
                <w:top w:val="nil"/>
                <w:left w:val="nil"/>
                <w:bottom w:val="nil"/>
                <w:right w:val="nil"/>
                <w:between w:val="nil"/>
              </w:pBdr>
              <w:spacing w:line="240" w:lineRule="auto"/>
            </w:pPr>
            <w:r>
              <w:lastRenderedPageBreak/>
              <w:t xml:space="preserve">For private hubs </w:t>
            </w:r>
            <w:r>
              <w:lastRenderedPageBreak/>
              <w:t>(not exposed?)</w:t>
            </w:r>
          </w:p>
        </w:tc>
      </w:tr>
      <w:tr w:rsidR="00246BC6" w14:paraId="7B00721B" w14:textId="77777777">
        <w:tc>
          <w:tcPr>
            <w:tcW w:w="2160" w:type="dxa"/>
            <w:shd w:val="clear" w:color="auto" w:fill="auto"/>
            <w:tcMar>
              <w:top w:w="100" w:type="dxa"/>
              <w:left w:w="100" w:type="dxa"/>
              <w:bottom w:w="100" w:type="dxa"/>
              <w:right w:w="100" w:type="dxa"/>
            </w:tcMar>
          </w:tcPr>
          <w:p w14:paraId="5785ABF1" w14:textId="77777777" w:rsidR="00246BC6" w:rsidRDefault="009F23A1">
            <w:pPr>
              <w:widowControl w:val="0"/>
              <w:spacing w:line="240" w:lineRule="auto"/>
            </w:pPr>
            <w:r>
              <w:lastRenderedPageBreak/>
              <w:t>3D Slicer</w:t>
            </w:r>
          </w:p>
        </w:tc>
        <w:tc>
          <w:tcPr>
            <w:tcW w:w="2160" w:type="dxa"/>
            <w:shd w:val="clear" w:color="auto" w:fill="auto"/>
            <w:tcMar>
              <w:top w:w="100" w:type="dxa"/>
              <w:left w:w="100" w:type="dxa"/>
              <w:bottom w:w="100" w:type="dxa"/>
              <w:right w:w="100" w:type="dxa"/>
            </w:tcMar>
          </w:tcPr>
          <w:p w14:paraId="3E222F1E" w14:textId="77777777" w:rsidR="00246BC6" w:rsidRDefault="009F23A1">
            <w:pPr>
              <w:widowControl w:val="0"/>
              <w:pBdr>
                <w:top w:val="nil"/>
                <w:left w:val="nil"/>
                <w:bottom w:val="nil"/>
                <w:right w:val="nil"/>
                <w:between w:val="nil"/>
              </w:pBdr>
              <w:spacing w:line="240" w:lineRule="auto"/>
            </w:pPr>
            <w:r>
              <w:t>No</w:t>
            </w:r>
          </w:p>
        </w:tc>
        <w:tc>
          <w:tcPr>
            <w:tcW w:w="2160" w:type="dxa"/>
            <w:shd w:val="clear" w:color="auto" w:fill="auto"/>
            <w:tcMar>
              <w:top w:w="100" w:type="dxa"/>
              <w:left w:w="100" w:type="dxa"/>
              <w:bottom w:w="100" w:type="dxa"/>
              <w:right w:w="100" w:type="dxa"/>
            </w:tcMar>
          </w:tcPr>
          <w:p w14:paraId="40766153" w14:textId="77777777" w:rsidR="00246BC6" w:rsidRDefault="009F23A1">
            <w:pPr>
              <w:widowControl w:val="0"/>
              <w:pBdr>
                <w:top w:val="nil"/>
                <w:left w:val="nil"/>
                <w:bottom w:val="nil"/>
                <w:right w:val="nil"/>
                <w:between w:val="nil"/>
              </w:pBdr>
              <w:spacing w:line="240" w:lineRule="auto"/>
            </w:pPr>
            <w:r>
              <w:t>No</w:t>
            </w:r>
          </w:p>
        </w:tc>
        <w:tc>
          <w:tcPr>
            <w:tcW w:w="2160" w:type="dxa"/>
            <w:shd w:val="clear" w:color="auto" w:fill="auto"/>
            <w:tcMar>
              <w:top w:w="100" w:type="dxa"/>
              <w:left w:w="100" w:type="dxa"/>
              <w:bottom w:w="100" w:type="dxa"/>
              <w:right w:w="100" w:type="dxa"/>
            </w:tcMar>
          </w:tcPr>
          <w:p w14:paraId="18807550" w14:textId="77777777" w:rsidR="00246BC6" w:rsidRDefault="009F23A1">
            <w:pPr>
              <w:widowControl w:val="0"/>
              <w:pBdr>
                <w:top w:val="nil"/>
                <w:left w:val="nil"/>
                <w:bottom w:val="nil"/>
                <w:right w:val="nil"/>
                <w:between w:val="nil"/>
              </w:pBdr>
              <w:spacing w:line="240" w:lineRule="auto"/>
            </w:pPr>
            <w:r>
              <w:t>Can be done but not tracked routinely</w:t>
            </w:r>
          </w:p>
        </w:tc>
        <w:tc>
          <w:tcPr>
            <w:tcW w:w="2160" w:type="dxa"/>
            <w:shd w:val="clear" w:color="auto" w:fill="auto"/>
            <w:tcMar>
              <w:top w:w="100" w:type="dxa"/>
              <w:left w:w="100" w:type="dxa"/>
              <w:bottom w:w="100" w:type="dxa"/>
              <w:right w:w="100" w:type="dxa"/>
            </w:tcMar>
          </w:tcPr>
          <w:p w14:paraId="13212E78" w14:textId="77777777" w:rsidR="00246BC6" w:rsidRDefault="009F23A1">
            <w:pPr>
              <w:widowControl w:val="0"/>
              <w:pBdr>
                <w:top w:val="nil"/>
                <w:left w:val="nil"/>
                <w:bottom w:val="nil"/>
                <w:right w:val="nil"/>
                <w:between w:val="nil"/>
              </w:pBdr>
              <w:spacing w:line="240" w:lineRule="auto"/>
            </w:pPr>
            <w:r>
              <w:t>Yes (</w:t>
            </w:r>
            <w:hyperlink r:id="rId118">
              <w:r>
                <w:rPr>
                  <w:color w:val="1155CC"/>
                  <w:u w:val="single"/>
                </w:rPr>
                <w:t>officially tracked for main application</w:t>
              </w:r>
            </w:hyperlink>
            <w:r>
              <w:t>, tracked but not easily available for plugins)</w:t>
            </w:r>
          </w:p>
        </w:tc>
      </w:tr>
      <w:tr w:rsidR="00246BC6" w14:paraId="037301C1" w14:textId="77777777">
        <w:tc>
          <w:tcPr>
            <w:tcW w:w="2160" w:type="dxa"/>
            <w:shd w:val="clear" w:color="auto" w:fill="auto"/>
            <w:tcMar>
              <w:top w:w="100" w:type="dxa"/>
              <w:left w:w="100" w:type="dxa"/>
              <w:bottom w:w="100" w:type="dxa"/>
              <w:right w:w="100" w:type="dxa"/>
            </w:tcMar>
          </w:tcPr>
          <w:p w14:paraId="5B265EB5" w14:textId="77777777" w:rsidR="00246BC6" w:rsidRDefault="009F23A1">
            <w:pPr>
              <w:widowControl w:val="0"/>
              <w:spacing w:line="240" w:lineRule="auto"/>
            </w:pPr>
            <w:r>
              <w:t>Bioconductor</w:t>
            </w:r>
          </w:p>
        </w:tc>
        <w:tc>
          <w:tcPr>
            <w:tcW w:w="2160" w:type="dxa"/>
            <w:shd w:val="clear" w:color="auto" w:fill="auto"/>
            <w:tcMar>
              <w:top w:w="100" w:type="dxa"/>
              <w:left w:w="100" w:type="dxa"/>
              <w:bottom w:w="100" w:type="dxa"/>
              <w:right w:w="100" w:type="dxa"/>
            </w:tcMar>
          </w:tcPr>
          <w:p w14:paraId="6A0C2AFB" w14:textId="77777777" w:rsidR="00246BC6" w:rsidRDefault="009F23A1">
            <w:pPr>
              <w:widowControl w:val="0"/>
              <w:pBdr>
                <w:top w:val="nil"/>
                <w:left w:val="nil"/>
                <w:bottom w:val="nil"/>
                <w:right w:val="nil"/>
                <w:between w:val="nil"/>
              </w:pBdr>
              <w:spacing w:line="240" w:lineRule="auto"/>
            </w:pPr>
            <w:r>
              <w:t>No</w:t>
            </w:r>
          </w:p>
        </w:tc>
        <w:tc>
          <w:tcPr>
            <w:tcW w:w="2160" w:type="dxa"/>
            <w:shd w:val="clear" w:color="auto" w:fill="auto"/>
            <w:tcMar>
              <w:top w:w="100" w:type="dxa"/>
              <w:left w:w="100" w:type="dxa"/>
              <w:bottom w:w="100" w:type="dxa"/>
              <w:right w:w="100" w:type="dxa"/>
            </w:tcMar>
          </w:tcPr>
          <w:p w14:paraId="6FD9C83B" w14:textId="77777777" w:rsidR="00246BC6" w:rsidRDefault="009F23A1">
            <w:pPr>
              <w:widowControl w:val="0"/>
              <w:pBdr>
                <w:top w:val="nil"/>
                <w:left w:val="nil"/>
                <w:bottom w:val="nil"/>
                <w:right w:val="nil"/>
                <w:between w:val="nil"/>
              </w:pBdr>
              <w:spacing w:line="240" w:lineRule="auto"/>
            </w:pPr>
            <w:r>
              <w:t>No</w:t>
            </w:r>
          </w:p>
        </w:tc>
        <w:tc>
          <w:tcPr>
            <w:tcW w:w="2160" w:type="dxa"/>
            <w:shd w:val="clear" w:color="auto" w:fill="auto"/>
            <w:tcMar>
              <w:top w:w="100" w:type="dxa"/>
              <w:left w:w="100" w:type="dxa"/>
              <w:bottom w:w="100" w:type="dxa"/>
              <w:right w:w="100" w:type="dxa"/>
            </w:tcMar>
          </w:tcPr>
          <w:p w14:paraId="10E3729A" w14:textId="77777777" w:rsidR="00246BC6" w:rsidRDefault="009F23A1">
            <w:pPr>
              <w:widowControl w:val="0"/>
              <w:pBdr>
                <w:top w:val="nil"/>
                <w:left w:val="nil"/>
                <w:bottom w:val="nil"/>
                <w:right w:val="nil"/>
                <w:between w:val="nil"/>
              </w:pBdr>
              <w:spacing w:line="240" w:lineRule="auto"/>
            </w:pPr>
            <w:r>
              <w:t>Yes</w:t>
            </w:r>
          </w:p>
        </w:tc>
        <w:tc>
          <w:tcPr>
            <w:tcW w:w="2160" w:type="dxa"/>
            <w:shd w:val="clear" w:color="auto" w:fill="auto"/>
            <w:tcMar>
              <w:top w:w="100" w:type="dxa"/>
              <w:left w:w="100" w:type="dxa"/>
              <w:bottom w:w="100" w:type="dxa"/>
              <w:right w:w="100" w:type="dxa"/>
            </w:tcMar>
          </w:tcPr>
          <w:p w14:paraId="00B03878" w14:textId="77777777" w:rsidR="00246BC6" w:rsidRDefault="009F23A1">
            <w:pPr>
              <w:widowControl w:val="0"/>
              <w:pBdr>
                <w:top w:val="nil"/>
                <w:left w:val="nil"/>
                <w:bottom w:val="nil"/>
                <w:right w:val="nil"/>
                <w:between w:val="nil"/>
              </w:pBdr>
              <w:spacing w:line="240" w:lineRule="auto"/>
            </w:pPr>
            <w:r>
              <w:t xml:space="preserve">Yes, both for the </w:t>
            </w:r>
            <w:hyperlink r:id="rId119">
              <w:r>
                <w:rPr>
                  <w:color w:val="1155CC"/>
                  <w:u w:val="single"/>
                </w:rPr>
                <w:t>overall app</w:t>
              </w:r>
            </w:hyperlink>
            <w:r>
              <w:t xml:space="preserve">, and </w:t>
            </w:r>
            <w:hyperlink r:id="rId120">
              <w:r>
                <w:rPr>
                  <w:color w:val="1155CC"/>
                  <w:u w:val="single"/>
                </w:rPr>
                <w:t>packages</w:t>
              </w:r>
            </w:hyperlink>
          </w:p>
        </w:tc>
      </w:tr>
      <w:tr w:rsidR="00246BC6" w14:paraId="2EE7191B" w14:textId="77777777">
        <w:tc>
          <w:tcPr>
            <w:tcW w:w="2160" w:type="dxa"/>
            <w:shd w:val="clear" w:color="auto" w:fill="auto"/>
            <w:tcMar>
              <w:top w:w="100" w:type="dxa"/>
              <w:left w:w="100" w:type="dxa"/>
              <w:bottom w:w="100" w:type="dxa"/>
              <w:right w:w="100" w:type="dxa"/>
            </w:tcMar>
          </w:tcPr>
          <w:p w14:paraId="6E16F864" w14:textId="77777777" w:rsidR="00246BC6" w:rsidRDefault="009F23A1">
            <w:pPr>
              <w:widowControl w:val="0"/>
              <w:spacing w:line="240" w:lineRule="auto"/>
            </w:pPr>
            <w:r>
              <w:t>NDEx</w:t>
            </w:r>
          </w:p>
        </w:tc>
        <w:tc>
          <w:tcPr>
            <w:tcW w:w="2160" w:type="dxa"/>
            <w:shd w:val="clear" w:color="auto" w:fill="auto"/>
            <w:tcMar>
              <w:top w:w="100" w:type="dxa"/>
              <w:left w:w="100" w:type="dxa"/>
              <w:bottom w:w="100" w:type="dxa"/>
              <w:right w:w="100" w:type="dxa"/>
            </w:tcMar>
          </w:tcPr>
          <w:p w14:paraId="02441145" w14:textId="77777777" w:rsidR="00246BC6" w:rsidRDefault="009F23A1">
            <w:pPr>
              <w:widowControl w:val="0"/>
              <w:pBdr>
                <w:top w:val="nil"/>
                <w:left w:val="nil"/>
                <w:bottom w:val="nil"/>
                <w:right w:val="nil"/>
                <w:between w:val="nil"/>
              </w:pBdr>
              <w:spacing w:line="240" w:lineRule="auto"/>
            </w:pPr>
            <w:r>
              <w:t>Yes, for central server</w:t>
            </w:r>
          </w:p>
        </w:tc>
        <w:tc>
          <w:tcPr>
            <w:tcW w:w="2160" w:type="dxa"/>
            <w:shd w:val="clear" w:color="auto" w:fill="auto"/>
            <w:tcMar>
              <w:top w:w="100" w:type="dxa"/>
              <w:left w:w="100" w:type="dxa"/>
              <w:bottom w:w="100" w:type="dxa"/>
              <w:right w:w="100" w:type="dxa"/>
            </w:tcMar>
          </w:tcPr>
          <w:p w14:paraId="08573EBD" w14:textId="77777777" w:rsidR="00246BC6" w:rsidRDefault="009F23A1">
            <w:pPr>
              <w:widowControl w:val="0"/>
              <w:pBdr>
                <w:top w:val="nil"/>
                <w:left w:val="nil"/>
                <w:bottom w:val="nil"/>
                <w:right w:val="nil"/>
                <w:between w:val="nil"/>
              </w:pBdr>
              <w:spacing w:line="240" w:lineRule="auto"/>
            </w:pPr>
            <w:r>
              <w:t>Surrogate measure: number of network uploads</w:t>
            </w:r>
          </w:p>
        </w:tc>
        <w:tc>
          <w:tcPr>
            <w:tcW w:w="2160" w:type="dxa"/>
            <w:shd w:val="clear" w:color="auto" w:fill="auto"/>
            <w:tcMar>
              <w:top w:w="100" w:type="dxa"/>
              <w:left w:w="100" w:type="dxa"/>
              <w:bottom w:w="100" w:type="dxa"/>
              <w:right w:w="100" w:type="dxa"/>
            </w:tcMar>
          </w:tcPr>
          <w:p w14:paraId="160E94C2" w14:textId="77777777" w:rsidR="00246BC6" w:rsidRDefault="009F23A1">
            <w:pPr>
              <w:widowControl w:val="0"/>
              <w:pBdr>
                <w:top w:val="nil"/>
                <w:left w:val="nil"/>
                <w:bottom w:val="nil"/>
                <w:right w:val="nil"/>
                <w:between w:val="nil"/>
              </w:pBdr>
              <w:spacing w:line="240" w:lineRule="auto"/>
            </w:pPr>
            <w:r>
              <w:t>No</w:t>
            </w:r>
          </w:p>
        </w:tc>
        <w:tc>
          <w:tcPr>
            <w:tcW w:w="2160" w:type="dxa"/>
            <w:shd w:val="clear" w:color="auto" w:fill="auto"/>
            <w:tcMar>
              <w:top w:w="100" w:type="dxa"/>
              <w:left w:w="100" w:type="dxa"/>
              <w:bottom w:w="100" w:type="dxa"/>
              <w:right w:w="100" w:type="dxa"/>
            </w:tcMar>
          </w:tcPr>
          <w:p w14:paraId="486D9482" w14:textId="77777777" w:rsidR="00246BC6" w:rsidRDefault="009F23A1">
            <w:pPr>
              <w:widowControl w:val="0"/>
              <w:pBdr>
                <w:top w:val="nil"/>
                <w:left w:val="nil"/>
                <w:bottom w:val="nil"/>
                <w:right w:val="nil"/>
                <w:between w:val="nil"/>
              </w:pBdr>
              <w:spacing w:line="240" w:lineRule="auto"/>
            </w:pPr>
            <w:r>
              <w:t>No?</w:t>
            </w:r>
          </w:p>
        </w:tc>
      </w:tr>
      <w:tr w:rsidR="00246BC6" w14:paraId="333AD9BC" w14:textId="77777777">
        <w:tc>
          <w:tcPr>
            <w:tcW w:w="2160" w:type="dxa"/>
            <w:shd w:val="clear" w:color="auto" w:fill="auto"/>
            <w:tcMar>
              <w:top w:w="100" w:type="dxa"/>
              <w:left w:w="100" w:type="dxa"/>
              <w:bottom w:w="100" w:type="dxa"/>
              <w:right w:w="100" w:type="dxa"/>
            </w:tcMar>
          </w:tcPr>
          <w:p w14:paraId="72BAE2BE" w14:textId="77777777" w:rsidR="00246BC6" w:rsidRDefault="009F23A1">
            <w:pPr>
              <w:widowControl w:val="0"/>
              <w:spacing w:line="240" w:lineRule="auto"/>
            </w:pPr>
            <w:r>
              <w:t>TIES</w:t>
            </w:r>
          </w:p>
        </w:tc>
        <w:tc>
          <w:tcPr>
            <w:tcW w:w="2160" w:type="dxa"/>
            <w:shd w:val="clear" w:color="auto" w:fill="auto"/>
            <w:tcMar>
              <w:top w:w="100" w:type="dxa"/>
              <w:left w:w="100" w:type="dxa"/>
              <w:bottom w:w="100" w:type="dxa"/>
              <w:right w:w="100" w:type="dxa"/>
            </w:tcMar>
          </w:tcPr>
          <w:p w14:paraId="06998D3C" w14:textId="77777777" w:rsidR="00246BC6" w:rsidRDefault="009F23A1">
            <w:pPr>
              <w:widowControl w:val="0"/>
              <w:pBdr>
                <w:top w:val="nil"/>
                <w:left w:val="nil"/>
                <w:bottom w:val="nil"/>
                <w:right w:val="nil"/>
                <w:between w:val="nil"/>
              </w:pBdr>
              <w:spacing w:line="240" w:lineRule="auto"/>
            </w:pPr>
            <w:r>
              <w:t>No</w:t>
            </w:r>
          </w:p>
        </w:tc>
        <w:tc>
          <w:tcPr>
            <w:tcW w:w="2160" w:type="dxa"/>
            <w:shd w:val="clear" w:color="auto" w:fill="auto"/>
            <w:tcMar>
              <w:top w:w="100" w:type="dxa"/>
              <w:left w:w="100" w:type="dxa"/>
              <w:bottom w:w="100" w:type="dxa"/>
              <w:right w:w="100" w:type="dxa"/>
            </w:tcMar>
          </w:tcPr>
          <w:p w14:paraId="4BCBF42A" w14:textId="77777777" w:rsidR="00246BC6" w:rsidRDefault="009F23A1">
            <w:pPr>
              <w:widowControl w:val="0"/>
              <w:pBdr>
                <w:top w:val="nil"/>
                <w:left w:val="nil"/>
                <w:bottom w:val="nil"/>
                <w:right w:val="nil"/>
                <w:between w:val="nil"/>
              </w:pBdr>
              <w:spacing w:line="240" w:lineRule="auto"/>
            </w:pPr>
            <w:r>
              <w:t>Yes (not publicly exposed?)</w:t>
            </w:r>
          </w:p>
        </w:tc>
        <w:tc>
          <w:tcPr>
            <w:tcW w:w="2160" w:type="dxa"/>
            <w:shd w:val="clear" w:color="auto" w:fill="auto"/>
            <w:tcMar>
              <w:top w:w="100" w:type="dxa"/>
              <w:left w:w="100" w:type="dxa"/>
              <w:bottom w:w="100" w:type="dxa"/>
              <w:right w:w="100" w:type="dxa"/>
            </w:tcMar>
          </w:tcPr>
          <w:p w14:paraId="6A62C007" w14:textId="77777777" w:rsidR="00246BC6" w:rsidRDefault="00246BC6">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696DC566" w14:textId="77777777" w:rsidR="00246BC6" w:rsidRDefault="009F23A1">
            <w:pPr>
              <w:widowControl w:val="0"/>
              <w:pBdr>
                <w:top w:val="nil"/>
                <w:left w:val="nil"/>
                <w:bottom w:val="nil"/>
                <w:right w:val="nil"/>
                <w:between w:val="nil"/>
              </w:pBdr>
              <w:spacing w:line="240" w:lineRule="auto"/>
            </w:pPr>
            <w:r>
              <w:t>Yes</w:t>
            </w:r>
          </w:p>
        </w:tc>
      </w:tr>
      <w:tr w:rsidR="00246BC6" w14:paraId="23395804" w14:textId="77777777">
        <w:tc>
          <w:tcPr>
            <w:tcW w:w="2160" w:type="dxa"/>
            <w:shd w:val="clear" w:color="auto" w:fill="auto"/>
            <w:tcMar>
              <w:top w:w="100" w:type="dxa"/>
              <w:left w:w="100" w:type="dxa"/>
              <w:bottom w:w="100" w:type="dxa"/>
              <w:right w:w="100" w:type="dxa"/>
            </w:tcMar>
          </w:tcPr>
          <w:p w14:paraId="73BFC88D" w14:textId="77777777" w:rsidR="00246BC6" w:rsidRDefault="009F23A1">
            <w:pPr>
              <w:widowControl w:val="0"/>
              <w:spacing w:line="240" w:lineRule="auto"/>
            </w:pPr>
            <w:r>
              <w:t>TRINITY</w:t>
            </w:r>
          </w:p>
        </w:tc>
        <w:tc>
          <w:tcPr>
            <w:tcW w:w="2160" w:type="dxa"/>
            <w:shd w:val="clear" w:color="auto" w:fill="auto"/>
            <w:tcMar>
              <w:top w:w="100" w:type="dxa"/>
              <w:left w:w="100" w:type="dxa"/>
              <w:bottom w:w="100" w:type="dxa"/>
              <w:right w:w="100" w:type="dxa"/>
            </w:tcMar>
          </w:tcPr>
          <w:p w14:paraId="1F7DBF76" w14:textId="77777777" w:rsidR="00246BC6" w:rsidRDefault="009F23A1">
            <w:pPr>
              <w:widowControl w:val="0"/>
              <w:pBdr>
                <w:top w:val="nil"/>
                <w:left w:val="nil"/>
                <w:bottom w:val="nil"/>
                <w:right w:val="nil"/>
                <w:between w:val="nil"/>
              </w:pBdr>
              <w:spacing w:line="240" w:lineRule="auto"/>
            </w:pPr>
            <w:r>
              <w:t>No</w:t>
            </w:r>
          </w:p>
        </w:tc>
        <w:tc>
          <w:tcPr>
            <w:tcW w:w="2160" w:type="dxa"/>
            <w:shd w:val="clear" w:color="auto" w:fill="auto"/>
            <w:tcMar>
              <w:top w:w="100" w:type="dxa"/>
              <w:left w:w="100" w:type="dxa"/>
              <w:bottom w:w="100" w:type="dxa"/>
              <w:right w:w="100" w:type="dxa"/>
            </w:tcMar>
          </w:tcPr>
          <w:p w14:paraId="3626DD9F" w14:textId="77777777" w:rsidR="00246BC6" w:rsidRDefault="009F23A1">
            <w:pPr>
              <w:widowControl w:val="0"/>
              <w:pBdr>
                <w:top w:val="nil"/>
                <w:left w:val="nil"/>
                <w:bottom w:val="nil"/>
                <w:right w:val="nil"/>
                <w:between w:val="nil"/>
              </w:pBdr>
              <w:spacing w:line="240" w:lineRule="auto"/>
            </w:pPr>
            <w:r>
              <w:t>“Phone home” (not publicly exposed?)</w:t>
            </w:r>
          </w:p>
        </w:tc>
        <w:tc>
          <w:tcPr>
            <w:tcW w:w="2160" w:type="dxa"/>
            <w:shd w:val="clear" w:color="auto" w:fill="auto"/>
            <w:tcMar>
              <w:top w:w="100" w:type="dxa"/>
              <w:left w:w="100" w:type="dxa"/>
              <w:bottom w:w="100" w:type="dxa"/>
              <w:right w:w="100" w:type="dxa"/>
            </w:tcMar>
          </w:tcPr>
          <w:p w14:paraId="0C10E8BE" w14:textId="77777777" w:rsidR="00246BC6" w:rsidRDefault="009F23A1">
            <w:pPr>
              <w:widowControl w:val="0"/>
              <w:pBdr>
                <w:top w:val="nil"/>
                <w:left w:val="nil"/>
                <w:bottom w:val="nil"/>
                <w:right w:val="nil"/>
                <w:between w:val="nil"/>
              </w:pBdr>
              <w:spacing w:line="240" w:lineRule="auto"/>
            </w:pPr>
            <w:r>
              <w:t>No</w:t>
            </w:r>
          </w:p>
        </w:tc>
        <w:tc>
          <w:tcPr>
            <w:tcW w:w="2160" w:type="dxa"/>
            <w:shd w:val="clear" w:color="auto" w:fill="auto"/>
            <w:tcMar>
              <w:top w:w="100" w:type="dxa"/>
              <w:left w:w="100" w:type="dxa"/>
              <w:bottom w:w="100" w:type="dxa"/>
              <w:right w:w="100" w:type="dxa"/>
            </w:tcMar>
          </w:tcPr>
          <w:p w14:paraId="7FBD7B8A" w14:textId="77777777" w:rsidR="00246BC6" w:rsidRDefault="009F23A1">
            <w:pPr>
              <w:widowControl w:val="0"/>
              <w:pBdr>
                <w:top w:val="nil"/>
                <w:left w:val="nil"/>
                <w:bottom w:val="nil"/>
                <w:right w:val="nil"/>
                <w:between w:val="nil"/>
              </w:pBdr>
              <w:spacing w:line="240" w:lineRule="auto"/>
            </w:pPr>
            <w:r>
              <w:t>No (due to limitation of GitHub infrastructure)</w:t>
            </w:r>
          </w:p>
        </w:tc>
      </w:tr>
      <w:tr w:rsidR="00246BC6" w14:paraId="1B2FBAAE" w14:textId="77777777">
        <w:tc>
          <w:tcPr>
            <w:tcW w:w="2160" w:type="dxa"/>
            <w:shd w:val="clear" w:color="auto" w:fill="auto"/>
            <w:tcMar>
              <w:top w:w="100" w:type="dxa"/>
              <w:left w:w="100" w:type="dxa"/>
              <w:bottom w:w="100" w:type="dxa"/>
              <w:right w:w="100" w:type="dxa"/>
            </w:tcMar>
          </w:tcPr>
          <w:p w14:paraId="69F26718" w14:textId="77777777" w:rsidR="00246BC6" w:rsidRDefault="009F23A1">
            <w:pPr>
              <w:widowControl w:val="0"/>
              <w:spacing w:line="240" w:lineRule="auto"/>
            </w:pPr>
            <w:r>
              <w:t>The Cancer Proteome Atlas (TCPA)</w:t>
            </w:r>
          </w:p>
        </w:tc>
        <w:tc>
          <w:tcPr>
            <w:tcW w:w="2160" w:type="dxa"/>
            <w:shd w:val="clear" w:color="auto" w:fill="auto"/>
            <w:tcMar>
              <w:top w:w="100" w:type="dxa"/>
              <w:left w:w="100" w:type="dxa"/>
              <w:bottom w:w="100" w:type="dxa"/>
              <w:right w:w="100" w:type="dxa"/>
            </w:tcMar>
          </w:tcPr>
          <w:p w14:paraId="1369F52A" w14:textId="77777777" w:rsidR="00246BC6" w:rsidRDefault="009F23A1">
            <w:pPr>
              <w:widowControl w:val="0"/>
              <w:pBdr>
                <w:top w:val="nil"/>
                <w:left w:val="nil"/>
                <w:bottom w:val="nil"/>
                <w:right w:val="nil"/>
                <w:between w:val="nil"/>
              </w:pBdr>
              <w:spacing w:line="240" w:lineRule="auto"/>
            </w:pPr>
            <w:r>
              <w:t>Yes</w:t>
            </w:r>
          </w:p>
        </w:tc>
        <w:tc>
          <w:tcPr>
            <w:tcW w:w="2160" w:type="dxa"/>
            <w:shd w:val="clear" w:color="auto" w:fill="auto"/>
            <w:tcMar>
              <w:top w:w="100" w:type="dxa"/>
              <w:left w:w="100" w:type="dxa"/>
              <w:bottom w:w="100" w:type="dxa"/>
              <w:right w:w="100" w:type="dxa"/>
            </w:tcMar>
          </w:tcPr>
          <w:p w14:paraId="62EEFFE2" w14:textId="77777777" w:rsidR="00246BC6" w:rsidRDefault="009F23A1">
            <w:pPr>
              <w:widowControl w:val="0"/>
              <w:pBdr>
                <w:top w:val="nil"/>
                <w:left w:val="nil"/>
                <w:bottom w:val="nil"/>
                <w:right w:val="nil"/>
                <w:between w:val="nil"/>
              </w:pBdr>
              <w:spacing w:line="240" w:lineRule="auto"/>
            </w:pPr>
            <w:r>
              <w:t>Google analytics (not publicly exposed); inquiries to dedicated email (not publicly exposed)</w:t>
            </w:r>
          </w:p>
        </w:tc>
        <w:tc>
          <w:tcPr>
            <w:tcW w:w="2160" w:type="dxa"/>
            <w:shd w:val="clear" w:color="auto" w:fill="auto"/>
            <w:tcMar>
              <w:top w:w="100" w:type="dxa"/>
              <w:left w:w="100" w:type="dxa"/>
              <w:bottom w:w="100" w:type="dxa"/>
              <w:right w:w="100" w:type="dxa"/>
            </w:tcMar>
          </w:tcPr>
          <w:p w14:paraId="05DB60B7" w14:textId="77777777" w:rsidR="00246BC6" w:rsidRDefault="009F23A1">
            <w:pPr>
              <w:widowControl w:val="0"/>
              <w:pBdr>
                <w:top w:val="nil"/>
                <w:left w:val="nil"/>
                <w:bottom w:val="nil"/>
                <w:right w:val="nil"/>
                <w:between w:val="nil"/>
              </w:pBdr>
              <w:spacing w:line="240" w:lineRule="auto"/>
            </w:pPr>
            <w:r>
              <w:t>No</w:t>
            </w:r>
          </w:p>
        </w:tc>
        <w:tc>
          <w:tcPr>
            <w:tcW w:w="2160" w:type="dxa"/>
            <w:shd w:val="clear" w:color="auto" w:fill="auto"/>
            <w:tcMar>
              <w:top w:w="100" w:type="dxa"/>
              <w:left w:w="100" w:type="dxa"/>
              <w:bottom w:w="100" w:type="dxa"/>
              <w:right w:w="100" w:type="dxa"/>
            </w:tcMar>
          </w:tcPr>
          <w:p w14:paraId="4C19F744" w14:textId="77777777" w:rsidR="00246BC6" w:rsidRDefault="009F23A1">
            <w:pPr>
              <w:widowControl w:val="0"/>
              <w:pBdr>
                <w:top w:val="nil"/>
                <w:left w:val="nil"/>
                <w:bottom w:val="nil"/>
                <w:right w:val="nil"/>
                <w:between w:val="nil"/>
              </w:pBdr>
              <w:spacing w:line="240" w:lineRule="auto"/>
            </w:pPr>
            <w:r>
              <w:t>N/A</w:t>
            </w:r>
          </w:p>
        </w:tc>
      </w:tr>
      <w:tr w:rsidR="00246BC6" w14:paraId="52746C6C" w14:textId="77777777">
        <w:tc>
          <w:tcPr>
            <w:tcW w:w="2160" w:type="dxa"/>
            <w:shd w:val="clear" w:color="auto" w:fill="auto"/>
            <w:tcMar>
              <w:top w:w="100" w:type="dxa"/>
              <w:left w:w="100" w:type="dxa"/>
              <w:bottom w:w="100" w:type="dxa"/>
              <w:right w:w="100" w:type="dxa"/>
            </w:tcMar>
          </w:tcPr>
          <w:p w14:paraId="111969EC" w14:textId="77777777" w:rsidR="00246BC6" w:rsidRDefault="009F23A1">
            <w:pPr>
              <w:widowControl w:val="0"/>
              <w:spacing w:line="240" w:lineRule="auto"/>
            </w:pPr>
            <w:r>
              <w:t>LesionTracker</w:t>
            </w:r>
          </w:p>
        </w:tc>
        <w:tc>
          <w:tcPr>
            <w:tcW w:w="2160" w:type="dxa"/>
            <w:shd w:val="clear" w:color="auto" w:fill="auto"/>
            <w:tcMar>
              <w:top w:w="100" w:type="dxa"/>
              <w:left w:w="100" w:type="dxa"/>
              <w:bottom w:w="100" w:type="dxa"/>
              <w:right w:w="100" w:type="dxa"/>
            </w:tcMar>
          </w:tcPr>
          <w:p w14:paraId="17014BDE" w14:textId="77777777" w:rsidR="00246BC6" w:rsidRDefault="009F23A1">
            <w:pPr>
              <w:widowControl w:val="0"/>
              <w:pBdr>
                <w:top w:val="nil"/>
                <w:left w:val="nil"/>
                <w:bottom w:val="nil"/>
                <w:right w:val="nil"/>
                <w:between w:val="nil"/>
              </w:pBdr>
              <w:spacing w:line="240" w:lineRule="auto"/>
            </w:pPr>
            <w:r>
              <w:t>No</w:t>
            </w:r>
          </w:p>
        </w:tc>
        <w:tc>
          <w:tcPr>
            <w:tcW w:w="2160" w:type="dxa"/>
            <w:shd w:val="clear" w:color="auto" w:fill="auto"/>
            <w:tcMar>
              <w:top w:w="100" w:type="dxa"/>
              <w:left w:w="100" w:type="dxa"/>
              <w:bottom w:w="100" w:type="dxa"/>
              <w:right w:w="100" w:type="dxa"/>
            </w:tcMar>
          </w:tcPr>
          <w:p w14:paraId="27C841EA" w14:textId="77777777" w:rsidR="00246BC6" w:rsidRDefault="009F23A1">
            <w:pPr>
              <w:widowControl w:val="0"/>
              <w:pBdr>
                <w:top w:val="nil"/>
                <w:left w:val="nil"/>
                <w:bottom w:val="nil"/>
                <w:right w:val="nil"/>
                <w:between w:val="nil"/>
              </w:pBdr>
              <w:spacing w:line="240" w:lineRule="auto"/>
            </w:pPr>
            <w:r>
              <w:t>No</w:t>
            </w:r>
          </w:p>
        </w:tc>
        <w:tc>
          <w:tcPr>
            <w:tcW w:w="2160" w:type="dxa"/>
            <w:shd w:val="clear" w:color="auto" w:fill="auto"/>
            <w:tcMar>
              <w:top w:w="100" w:type="dxa"/>
              <w:left w:w="100" w:type="dxa"/>
              <w:bottom w:w="100" w:type="dxa"/>
              <w:right w:w="100" w:type="dxa"/>
            </w:tcMar>
          </w:tcPr>
          <w:p w14:paraId="489585AC" w14:textId="77777777" w:rsidR="00246BC6" w:rsidRDefault="009F23A1">
            <w:pPr>
              <w:widowControl w:val="0"/>
              <w:pBdr>
                <w:top w:val="nil"/>
                <w:left w:val="nil"/>
                <w:bottom w:val="nil"/>
                <w:right w:val="nil"/>
                <w:between w:val="nil"/>
              </w:pBdr>
              <w:spacing w:line="240" w:lineRule="auto"/>
            </w:pPr>
            <w:r>
              <w:t>No?</w:t>
            </w:r>
          </w:p>
        </w:tc>
        <w:tc>
          <w:tcPr>
            <w:tcW w:w="2160" w:type="dxa"/>
            <w:shd w:val="clear" w:color="auto" w:fill="auto"/>
            <w:tcMar>
              <w:top w:w="100" w:type="dxa"/>
              <w:left w:w="100" w:type="dxa"/>
              <w:bottom w:w="100" w:type="dxa"/>
              <w:right w:w="100" w:type="dxa"/>
            </w:tcMar>
          </w:tcPr>
          <w:p w14:paraId="2B360542" w14:textId="77777777" w:rsidR="00246BC6" w:rsidRDefault="009F23A1">
            <w:pPr>
              <w:widowControl w:val="0"/>
              <w:pBdr>
                <w:top w:val="nil"/>
                <w:left w:val="nil"/>
                <w:bottom w:val="nil"/>
                <w:right w:val="nil"/>
                <w:between w:val="nil"/>
              </w:pBdr>
              <w:spacing w:line="240" w:lineRule="auto"/>
            </w:pPr>
            <w:r>
              <w:t>N/A</w:t>
            </w:r>
          </w:p>
        </w:tc>
      </w:tr>
      <w:tr w:rsidR="00246BC6" w14:paraId="7D9F43C2" w14:textId="77777777">
        <w:tc>
          <w:tcPr>
            <w:tcW w:w="2160" w:type="dxa"/>
            <w:shd w:val="clear" w:color="auto" w:fill="auto"/>
            <w:tcMar>
              <w:top w:w="100" w:type="dxa"/>
              <w:left w:w="100" w:type="dxa"/>
              <w:bottom w:w="100" w:type="dxa"/>
              <w:right w:w="100" w:type="dxa"/>
            </w:tcMar>
          </w:tcPr>
          <w:p w14:paraId="577054F5" w14:textId="77777777" w:rsidR="00246BC6" w:rsidRDefault="009F23A1">
            <w:pPr>
              <w:widowControl w:val="0"/>
              <w:spacing w:line="240" w:lineRule="auto"/>
            </w:pPr>
            <w:r>
              <w:t>Integrative Genomics Viewer (IGV)</w:t>
            </w:r>
          </w:p>
        </w:tc>
        <w:tc>
          <w:tcPr>
            <w:tcW w:w="2160" w:type="dxa"/>
            <w:shd w:val="clear" w:color="auto" w:fill="auto"/>
            <w:tcMar>
              <w:top w:w="100" w:type="dxa"/>
              <w:left w:w="100" w:type="dxa"/>
              <w:bottom w:w="100" w:type="dxa"/>
              <w:right w:w="100" w:type="dxa"/>
            </w:tcMar>
          </w:tcPr>
          <w:p w14:paraId="0B782029" w14:textId="77777777" w:rsidR="00246BC6" w:rsidRDefault="009F23A1">
            <w:pPr>
              <w:widowControl w:val="0"/>
              <w:pBdr>
                <w:top w:val="nil"/>
                <w:left w:val="nil"/>
                <w:bottom w:val="nil"/>
                <w:right w:val="nil"/>
                <w:between w:val="nil"/>
              </w:pBdr>
              <w:spacing w:line="240" w:lineRule="auto"/>
            </w:pPr>
            <w:r>
              <w:t>No more, as of Aug 2016</w:t>
            </w:r>
          </w:p>
        </w:tc>
        <w:tc>
          <w:tcPr>
            <w:tcW w:w="2160" w:type="dxa"/>
            <w:shd w:val="clear" w:color="auto" w:fill="auto"/>
            <w:tcMar>
              <w:top w:w="100" w:type="dxa"/>
              <w:left w:w="100" w:type="dxa"/>
              <w:bottom w:w="100" w:type="dxa"/>
              <w:right w:w="100" w:type="dxa"/>
            </w:tcMar>
          </w:tcPr>
          <w:p w14:paraId="1A76809D" w14:textId="77777777" w:rsidR="00246BC6" w:rsidRDefault="009F23A1">
            <w:pPr>
              <w:widowControl w:val="0"/>
              <w:pBdr>
                <w:top w:val="nil"/>
                <w:left w:val="nil"/>
                <w:bottom w:val="nil"/>
                <w:right w:val="nil"/>
                <w:between w:val="nil"/>
              </w:pBdr>
              <w:spacing w:line="240" w:lineRule="auto"/>
            </w:pPr>
            <w:r>
              <w:t>“Phone home” (not publicly exposed)</w:t>
            </w:r>
          </w:p>
        </w:tc>
        <w:tc>
          <w:tcPr>
            <w:tcW w:w="2160" w:type="dxa"/>
            <w:shd w:val="clear" w:color="auto" w:fill="auto"/>
            <w:tcMar>
              <w:top w:w="100" w:type="dxa"/>
              <w:left w:w="100" w:type="dxa"/>
              <w:bottom w:w="100" w:type="dxa"/>
              <w:right w:w="100" w:type="dxa"/>
            </w:tcMar>
          </w:tcPr>
          <w:p w14:paraId="4F30D7F5" w14:textId="77777777" w:rsidR="00246BC6" w:rsidRDefault="009F23A1">
            <w:pPr>
              <w:widowControl w:val="0"/>
              <w:pBdr>
                <w:top w:val="nil"/>
                <w:left w:val="nil"/>
                <w:bottom w:val="nil"/>
                <w:right w:val="nil"/>
                <w:between w:val="nil"/>
              </w:pBdr>
              <w:spacing w:line="240" w:lineRule="auto"/>
            </w:pPr>
            <w:r>
              <w:t>Occasionally (not publicly exposed?)</w:t>
            </w:r>
          </w:p>
        </w:tc>
        <w:tc>
          <w:tcPr>
            <w:tcW w:w="2160" w:type="dxa"/>
            <w:shd w:val="clear" w:color="auto" w:fill="auto"/>
            <w:tcMar>
              <w:top w:w="100" w:type="dxa"/>
              <w:left w:w="100" w:type="dxa"/>
              <w:bottom w:w="100" w:type="dxa"/>
              <w:right w:w="100" w:type="dxa"/>
            </w:tcMar>
          </w:tcPr>
          <w:p w14:paraId="1FD9B270" w14:textId="77777777" w:rsidR="00246BC6" w:rsidRDefault="00246BC6">
            <w:pPr>
              <w:widowControl w:val="0"/>
              <w:pBdr>
                <w:top w:val="nil"/>
                <w:left w:val="nil"/>
                <w:bottom w:val="nil"/>
                <w:right w:val="nil"/>
                <w:between w:val="nil"/>
              </w:pBdr>
              <w:spacing w:line="240" w:lineRule="auto"/>
            </w:pPr>
          </w:p>
        </w:tc>
      </w:tr>
      <w:tr w:rsidR="00246BC6" w14:paraId="7AD736B9" w14:textId="77777777">
        <w:tc>
          <w:tcPr>
            <w:tcW w:w="2160" w:type="dxa"/>
            <w:shd w:val="clear" w:color="auto" w:fill="auto"/>
            <w:tcMar>
              <w:top w:w="100" w:type="dxa"/>
              <w:left w:w="100" w:type="dxa"/>
              <w:bottom w:w="100" w:type="dxa"/>
              <w:right w:w="100" w:type="dxa"/>
            </w:tcMar>
          </w:tcPr>
          <w:p w14:paraId="61F757D8" w14:textId="77777777" w:rsidR="00246BC6" w:rsidRDefault="009F23A1">
            <w:pPr>
              <w:widowControl w:val="0"/>
              <w:spacing w:line="240" w:lineRule="auto"/>
            </w:pPr>
            <w:r>
              <w:t>CRAVAT</w:t>
            </w:r>
          </w:p>
        </w:tc>
        <w:tc>
          <w:tcPr>
            <w:tcW w:w="2160" w:type="dxa"/>
            <w:shd w:val="clear" w:color="auto" w:fill="auto"/>
            <w:tcMar>
              <w:top w:w="100" w:type="dxa"/>
              <w:left w:w="100" w:type="dxa"/>
              <w:bottom w:w="100" w:type="dxa"/>
              <w:right w:w="100" w:type="dxa"/>
            </w:tcMar>
          </w:tcPr>
          <w:p w14:paraId="68F1E8BC" w14:textId="77777777" w:rsidR="00246BC6" w:rsidRDefault="009F23A1">
            <w:pPr>
              <w:widowControl w:val="0"/>
              <w:pBdr>
                <w:top w:val="nil"/>
                <w:left w:val="nil"/>
                <w:bottom w:val="nil"/>
                <w:right w:val="nil"/>
                <w:between w:val="nil"/>
              </w:pBdr>
              <w:spacing w:line="240" w:lineRule="auto"/>
            </w:pPr>
            <w:r>
              <w:t>Optional</w:t>
            </w:r>
          </w:p>
        </w:tc>
        <w:tc>
          <w:tcPr>
            <w:tcW w:w="2160" w:type="dxa"/>
            <w:shd w:val="clear" w:color="auto" w:fill="auto"/>
            <w:tcMar>
              <w:top w:w="100" w:type="dxa"/>
              <w:left w:w="100" w:type="dxa"/>
              <w:bottom w:w="100" w:type="dxa"/>
              <w:right w:w="100" w:type="dxa"/>
            </w:tcMar>
          </w:tcPr>
          <w:p w14:paraId="237A6A63" w14:textId="77777777" w:rsidR="00246BC6" w:rsidRDefault="009F23A1">
            <w:pPr>
              <w:widowControl w:val="0"/>
              <w:pBdr>
                <w:top w:val="nil"/>
                <w:left w:val="nil"/>
                <w:bottom w:val="nil"/>
                <w:right w:val="nil"/>
                <w:between w:val="nil"/>
              </w:pBdr>
              <w:spacing w:line="240" w:lineRule="auto"/>
            </w:pPr>
            <w:r>
              <w:t>Yes, Google Analytics and job submissions to central server (publicly exposed?)</w:t>
            </w:r>
          </w:p>
        </w:tc>
        <w:tc>
          <w:tcPr>
            <w:tcW w:w="2160" w:type="dxa"/>
            <w:shd w:val="clear" w:color="auto" w:fill="auto"/>
            <w:tcMar>
              <w:top w:w="100" w:type="dxa"/>
              <w:left w:w="100" w:type="dxa"/>
              <w:bottom w:w="100" w:type="dxa"/>
              <w:right w:w="100" w:type="dxa"/>
            </w:tcMar>
          </w:tcPr>
          <w:p w14:paraId="2A5015A2" w14:textId="77777777" w:rsidR="00246BC6" w:rsidRDefault="009F23A1">
            <w:pPr>
              <w:widowControl w:val="0"/>
              <w:pBdr>
                <w:top w:val="nil"/>
                <w:left w:val="nil"/>
                <w:bottom w:val="nil"/>
                <w:right w:val="nil"/>
                <w:between w:val="nil"/>
              </w:pBdr>
              <w:spacing w:line="240" w:lineRule="auto"/>
            </w:pPr>
            <w:r>
              <w:t>No?</w:t>
            </w:r>
          </w:p>
        </w:tc>
        <w:tc>
          <w:tcPr>
            <w:tcW w:w="2160" w:type="dxa"/>
            <w:shd w:val="clear" w:color="auto" w:fill="auto"/>
            <w:tcMar>
              <w:top w:w="100" w:type="dxa"/>
              <w:left w:w="100" w:type="dxa"/>
              <w:bottom w:w="100" w:type="dxa"/>
              <w:right w:w="100" w:type="dxa"/>
            </w:tcMar>
          </w:tcPr>
          <w:p w14:paraId="5D5AAE22" w14:textId="77777777" w:rsidR="00246BC6" w:rsidRDefault="009F23A1">
            <w:pPr>
              <w:widowControl w:val="0"/>
              <w:pBdr>
                <w:top w:val="nil"/>
                <w:left w:val="nil"/>
                <w:bottom w:val="nil"/>
                <w:right w:val="nil"/>
                <w:between w:val="nil"/>
              </w:pBdr>
              <w:spacing w:line="240" w:lineRule="auto"/>
            </w:pPr>
            <w:r>
              <w:t>Can be tracked on DockerHub</w:t>
            </w:r>
          </w:p>
        </w:tc>
      </w:tr>
      <w:tr w:rsidR="00246BC6" w14:paraId="2EAC62FF" w14:textId="77777777">
        <w:tc>
          <w:tcPr>
            <w:tcW w:w="2160" w:type="dxa"/>
            <w:shd w:val="clear" w:color="auto" w:fill="auto"/>
            <w:tcMar>
              <w:top w:w="100" w:type="dxa"/>
              <w:left w:w="100" w:type="dxa"/>
              <w:bottom w:w="100" w:type="dxa"/>
              <w:right w:w="100" w:type="dxa"/>
            </w:tcMar>
          </w:tcPr>
          <w:p w14:paraId="2D5B5863" w14:textId="77777777" w:rsidR="00246BC6" w:rsidRDefault="009F23A1">
            <w:pPr>
              <w:widowControl w:val="0"/>
              <w:spacing w:line="240" w:lineRule="auto"/>
            </w:pPr>
            <w:r>
              <w:t>GenePattern</w:t>
            </w:r>
          </w:p>
        </w:tc>
        <w:tc>
          <w:tcPr>
            <w:tcW w:w="2160" w:type="dxa"/>
            <w:shd w:val="clear" w:color="auto" w:fill="auto"/>
            <w:tcMar>
              <w:top w:w="100" w:type="dxa"/>
              <w:left w:w="100" w:type="dxa"/>
              <w:bottom w:w="100" w:type="dxa"/>
              <w:right w:w="100" w:type="dxa"/>
            </w:tcMar>
          </w:tcPr>
          <w:p w14:paraId="245A8723" w14:textId="77777777" w:rsidR="00246BC6" w:rsidRDefault="009F23A1">
            <w:pPr>
              <w:widowControl w:val="0"/>
              <w:pBdr>
                <w:top w:val="nil"/>
                <w:left w:val="nil"/>
                <w:bottom w:val="nil"/>
                <w:right w:val="nil"/>
                <w:between w:val="nil"/>
              </w:pBdr>
              <w:spacing w:line="240" w:lineRule="auto"/>
            </w:pPr>
            <w:r>
              <w:t>Yes</w:t>
            </w:r>
          </w:p>
        </w:tc>
        <w:tc>
          <w:tcPr>
            <w:tcW w:w="2160" w:type="dxa"/>
            <w:shd w:val="clear" w:color="auto" w:fill="auto"/>
            <w:tcMar>
              <w:top w:w="100" w:type="dxa"/>
              <w:left w:w="100" w:type="dxa"/>
              <w:bottom w:w="100" w:type="dxa"/>
              <w:right w:w="100" w:type="dxa"/>
            </w:tcMar>
          </w:tcPr>
          <w:p w14:paraId="3FFF13E5" w14:textId="77777777" w:rsidR="00246BC6" w:rsidRDefault="009F23A1">
            <w:pPr>
              <w:widowControl w:val="0"/>
              <w:pBdr>
                <w:top w:val="nil"/>
                <w:left w:val="nil"/>
                <w:bottom w:val="nil"/>
                <w:right w:val="nil"/>
                <w:between w:val="nil"/>
              </w:pBdr>
              <w:spacing w:line="240" w:lineRule="auto"/>
            </w:pPr>
            <w:r>
              <w:t>Interactions with the server are logged (not publicly exposed?)</w:t>
            </w:r>
          </w:p>
        </w:tc>
        <w:tc>
          <w:tcPr>
            <w:tcW w:w="2160" w:type="dxa"/>
            <w:shd w:val="clear" w:color="auto" w:fill="auto"/>
            <w:tcMar>
              <w:top w:w="100" w:type="dxa"/>
              <w:left w:w="100" w:type="dxa"/>
              <w:bottom w:w="100" w:type="dxa"/>
              <w:right w:w="100" w:type="dxa"/>
            </w:tcMar>
          </w:tcPr>
          <w:p w14:paraId="37AB0B4A" w14:textId="77777777" w:rsidR="00246BC6" w:rsidRDefault="009F23A1">
            <w:pPr>
              <w:widowControl w:val="0"/>
              <w:pBdr>
                <w:top w:val="nil"/>
                <w:left w:val="nil"/>
                <w:bottom w:val="nil"/>
                <w:right w:val="nil"/>
                <w:between w:val="nil"/>
              </w:pBdr>
              <w:spacing w:line="240" w:lineRule="auto"/>
            </w:pPr>
            <w:r>
              <w:t>No</w:t>
            </w:r>
          </w:p>
        </w:tc>
        <w:tc>
          <w:tcPr>
            <w:tcW w:w="2160" w:type="dxa"/>
            <w:shd w:val="clear" w:color="auto" w:fill="auto"/>
            <w:tcMar>
              <w:top w:w="100" w:type="dxa"/>
              <w:left w:w="100" w:type="dxa"/>
              <w:bottom w:w="100" w:type="dxa"/>
              <w:right w:w="100" w:type="dxa"/>
            </w:tcMar>
          </w:tcPr>
          <w:p w14:paraId="37DCDA38" w14:textId="77777777" w:rsidR="00246BC6" w:rsidRDefault="009F23A1">
            <w:pPr>
              <w:widowControl w:val="0"/>
              <w:pBdr>
                <w:top w:val="nil"/>
                <w:left w:val="nil"/>
                <w:bottom w:val="nil"/>
                <w:right w:val="nil"/>
                <w:between w:val="nil"/>
              </w:pBdr>
              <w:spacing w:line="240" w:lineRule="auto"/>
            </w:pPr>
            <w:r>
              <w:t>Yes (not publicly exposed?)</w:t>
            </w:r>
          </w:p>
        </w:tc>
      </w:tr>
    </w:tbl>
    <w:p w14:paraId="265EA382" w14:textId="77777777" w:rsidR="00246BC6" w:rsidRDefault="00246BC6"/>
    <w:p w14:paraId="17B38806" w14:textId="77777777" w:rsidR="00246BC6" w:rsidRDefault="009F23A1">
      <w:r>
        <w:t>Additional metrics that could be tracked for some of the tools:</w:t>
      </w:r>
    </w:p>
    <w:p w14:paraId="5D7600D4" w14:textId="77777777" w:rsidR="00246BC6" w:rsidRDefault="009F23A1">
      <w:pPr>
        <w:numPr>
          <w:ilvl w:val="0"/>
          <w:numId w:val="14"/>
        </w:numPr>
        <w:contextualSpacing/>
      </w:pPr>
      <w:r>
        <w:t>DockerHub pulls</w:t>
      </w:r>
    </w:p>
    <w:p w14:paraId="130ABD21" w14:textId="77777777" w:rsidR="00246BC6" w:rsidRDefault="009F23A1">
      <w:pPr>
        <w:pStyle w:val="Heading3"/>
      </w:pPr>
      <w:bookmarkStart w:id="27" w:name="_9e6qi5fynvy5" w:colFirst="0" w:colLast="0"/>
      <w:bookmarkEnd w:id="27"/>
      <w:r>
        <w:lastRenderedPageBreak/>
        <w:t>Developers</w:t>
      </w:r>
    </w:p>
    <w:p w14:paraId="1E0654FC" w14:textId="77777777" w:rsidR="00246BC6" w:rsidRDefault="009F23A1">
      <w:r>
        <w:t>Contributors, non-contributors using the code base, developers support list usage</w:t>
      </w:r>
    </w:p>
    <w:p w14:paraId="73F711A6" w14:textId="77777777" w:rsidR="00246BC6" w:rsidRDefault="009F23A1">
      <w:r>
        <w:t>Additional metrics that could be tracked for some of the tools:</w:t>
      </w:r>
    </w:p>
    <w:p w14:paraId="686CFFCB" w14:textId="77777777" w:rsidR="00246BC6" w:rsidRDefault="009F23A1">
      <w:pPr>
        <w:numPr>
          <w:ilvl w:val="0"/>
          <w:numId w:val="14"/>
        </w:numPr>
        <w:contextualSpacing/>
      </w:pPr>
      <w:r>
        <w:t>GitHub contributors to the source code</w:t>
      </w:r>
    </w:p>
    <w:p w14:paraId="389DFD91" w14:textId="77777777" w:rsidR="00246BC6" w:rsidRDefault="009F23A1">
      <w:pPr>
        <w:numPr>
          <w:ilvl w:val="0"/>
          <w:numId w:val="14"/>
        </w:numPr>
        <w:contextualSpacing/>
      </w:pPr>
      <w:r>
        <w:t>GitHub contributors the discussions (issues etc)</w:t>
      </w:r>
    </w:p>
    <w:p w14:paraId="20156FF4" w14:textId="77777777" w:rsidR="00246BC6" w:rsidRDefault="009F23A1">
      <w:pPr>
        <w:pStyle w:val="Heading3"/>
      </w:pPr>
      <w:bookmarkStart w:id="28" w:name="_elq5w5e9hch4" w:colFirst="0" w:colLast="0"/>
      <w:bookmarkEnd w:id="28"/>
      <w:r>
        <w:t>Academics</w:t>
      </w:r>
    </w:p>
    <w:p w14:paraId="7174BA08" w14:textId="77777777" w:rsidR="00246BC6" w:rsidRDefault="009F23A1">
      <w:r>
        <w:t>Do all tools have a publication?</w:t>
      </w:r>
    </w:p>
    <w:p w14:paraId="2611AF4E" w14:textId="77777777" w:rsidR="00246BC6" w:rsidRDefault="00246BC6"/>
    <w:p w14:paraId="0F7F1A7B" w14:textId="77777777" w:rsidR="00246BC6" w:rsidRDefault="00246BC6"/>
    <w:p w14:paraId="1A279DAE" w14:textId="77777777" w:rsidR="00246BC6" w:rsidRDefault="00246BC6"/>
    <w:sectPr w:rsidR="00246BC6">
      <w:footerReference w:type="default" r:id="rId121"/>
      <w:pgSz w:w="12240" w:h="15840"/>
      <w:pgMar w:top="720" w:right="720" w:bottom="720" w:left="72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Mary Goldman" w:date="2017-05-23T19:00:00Z" w:initials="">
    <w:p w14:paraId="1AF41D1D" w14:textId="77777777" w:rsidR="00246BC6" w:rsidRDefault="009F23A1">
      <w:pPr>
        <w:widowControl w:val="0"/>
        <w:pBdr>
          <w:top w:val="nil"/>
          <w:left w:val="nil"/>
          <w:bottom w:val="nil"/>
          <w:right w:val="nil"/>
          <w:between w:val="nil"/>
        </w:pBdr>
        <w:spacing w:line="240" w:lineRule="auto"/>
        <w:rPr>
          <w:color w:val="000000"/>
        </w:rPr>
      </w:pPr>
      <w:r>
        <w:rPr>
          <w:color w:val="000000"/>
        </w:rPr>
        <w:t>I added this section, just summarizing what types of things people reported</w:t>
      </w:r>
    </w:p>
  </w:comment>
  <w:comment w:id="25" w:author="Mary Goldman" w:date="2017-05-23T19:01:00Z" w:initials="">
    <w:p w14:paraId="220D90F8" w14:textId="77777777" w:rsidR="00246BC6" w:rsidRDefault="009F23A1">
      <w:pPr>
        <w:widowControl w:val="0"/>
        <w:pBdr>
          <w:top w:val="nil"/>
          <w:left w:val="nil"/>
          <w:bottom w:val="nil"/>
          <w:right w:val="nil"/>
          <w:between w:val="nil"/>
        </w:pBdr>
        <w:spacing w:line="240" w:lineRule="auto"/>
        <w:rPr>
          <w:color w:val="000000"/>
        </w:rPr>
      </w:pPr>
      <w:r>
        <w:rPr>
          <w:color w:val="000000"/>
        </w:rPr>
        <w:t>Don't feel strongly about including these or not. Just trying to add things to discuss.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F41D1D" w15:done="0"/>
  <w15:commentEx w15:paraId="220D90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F41D1D" w16cid:durableId="1F33C3D6"/>
  <w16cid:commentId w16cid:paraId="220D90F8" w16cid:durableId="1F33C3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F0A5" w14:textId="77777777" w:rsidR="009F23A1" w:rsidRDefault="009F23A1">
      <w:pPr>
        <w:spacing w:line="240" w:lineRule="auto"/>
      </w:pPr>
      <w:r>
        <w:separator/>
      </w:r>
    </w:p>
  </w:endnote>
  <w:endnote w:type="continuationSeparator" w:id="0">
    <w:p w14:paraId="5065AA95" w14:textId="77777777" w:rsidR="009F23A1" w:rsidRDefault="009F2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A28A8" w14:textId="77777777" w:rsidR="00246BC6" w:rsidRDefault="009F23A1">
    <w:pPr>
      <w:pBdr>
        <w:top w:val="nil"/>
        <w:left w:val="nil"/>
        <w:bottom w:val="nil"/>
        <w:right w:val="nil"/>
        <w:between w:val="nil"/>
      </w:pBdr>
      <w:jc w:val="right"/>
    </w:pPr>
    <w:r>
      <w:fldChar w:fldCharType="begin"/>
    </w:r>
    <w:r>
      <w:instrText>PAGE</w:instrText>
    </w:r>
    <w:r w:rsidR="00571108">
      <w:fldChar w:fldCharType="separate"/>
    </w:r>
    <w:r w:rsidR="0057110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DB313" w14:textId="77777777" w:rsidR="009F23A1" w:rsidRDefault="009F23A1">
      <w:pPr>
        <w:spacing w:line="240" w:lineRule="auto"/>
      </w:pPr>
      <w:r>
        <w:separator/>
      </w:r>
    </w:p>
  </w:footnote>
  <w:footnote w:type="continuationSeparator" w:id="0">
    <w:p w14:paraId="15AB245F" w14:textId="77777777" w:rsidR="009F23A1" w:rsidRDefault="009F23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CB5"/>
    <w:multiLevelType w:val="multilevel"/>
    <w:tmpl w:val="EBCA6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A21831"/>
    <w:multiLevelType w:val="multilevel"/>
    <w:tmpl w:val="96C6A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F5005"/>
    <w:multiLevelType w:val="multilevel"/>
    <w:tmpl w:val="070EE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7B7670"/>
    <w:multiLevelType w:val="multilevel"/>
    <w:tmpl w:val="FAB0E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3063DF"/>
    <w:multiLevelType w:val="multilevel"/>
    <w:tmpl w:val="4EA2F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241AD3"/>
    <w:multiLevelType w:val="multilevel"/>
    <w:tmpl w:val="A4F24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C90F02"/>
    <w:multiLevelType w:val="multilevel"/>
    <w:tmpl w:val="DEF2A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701CCC"/>
    <w:multiLevelType w:val="multilevel"/>
    <w:tmpl w:val="F850A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697607"/>
    <w:multiLevelType w:val="multilevel"/>
    <w:tmpl w:val="94E6E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191BDF"/>
    <w:multiLevelType w:val="multilevel"/>
    <w:tmpl w:val="D514D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494ABA"/>
    <w:multiLevelType w:val="multilevel"/>
    <w:tmpl w:val="1A22E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423F68"/>
    <w:multiLevelType w:val="multilevel"/>
    <w:tmpl w:val="65280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1D7A8B"/>
    <w:multiLevelType w:val="multilevel"/>
    <w:tmpl w:val="02FE1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B55917"/>
    <w:multiLevelType w:val="multilevel"/>
    <w:tmpl w:val="37EA7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3D4443"/>
    <w:multiLevelType w:val="multilevel"/>
    <w:tmpl w:val="12324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C723FF5"/>
    <w:multiLevelType w:val="multilevel"/>
    <w:tmpl w:val="A4A4D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306A6E"/>
    <w:multiLevelType w:val="multilevel"/>
    <w:tmpl w:val="82FEE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113067"/>
    <w:multiLevelType w:val="multilevel"/>
    <w:tmpl w:val="3C8C5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742E2C"/>
    <w:multiLevelType w:val="multilevel"/>
    <w:tmpl w:val="11E00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B45197"/>
    <w:multiLevelType w:val="multilevel"/>
    <w:tmpl w:val="99EC5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316575"/>
    <w:multiLevelType w:val="multilevel"/>
    <w:tmpl w:val="00AE7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895EC9"/>
    <w:multiLevelType w:val="multilevel"/>
    <w:tmpl w:val="02166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42334C"/>
    <w:multiLevelType w:val="multilevel"/>
    <w:tmpl w:val="53041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0E1E5F"/>
    <w:multiLevelType w:val="multilevel"/>
    <w:tmpl w:val="A9744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6FF3192"/>
    <w:multiLevelType w:val="multilevel"/>
    <w:tmpl w:val="EF9CB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C200E3"/>
    <w:multiLevelType w:val="multilevel"/>
    <w:tmpl w:val="54E06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644BAF"/>
    <w:multiLevelType w:val="multilevel"/>
    <w:tmpl w:val="6A944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AF31D7"/>
    <w:multiLevelType w:val="multilevel"/>
    <w:tmpl w:val="62EA1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BD40C4"/>
    <w:multiLevelType w:val="multilevel"/>
    <w:tmpl w:val="A61E6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8C4B7D"/>
    <w:multiLevelType w:val="multilevel"/>
    <w:tmpl w:val="853A9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B9953AE"/>
    <w:multiLevelType w:val="multilevel"/>
    <w:tmpl w:val="F6BC2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D4450B2"/>
    <w:multiLevelType w:val="multilevel"/>
    <w:tmpl w:val="204E9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8B3292"/>
    <w:multiLevelType w:val="multilevel"/>
    <w:tmpl w:val="A748E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2436E41"/>
    <w:multiLevelType w:val="multilevel"/>
    <w:tmpl w:val="25C8B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2650D7E"/>
    <w:multiLevelType w:val="multilevel"/>
    <w:tmpl w:val="846EF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2B33755"/>
    <w:multiLevelType w:val="multilevel"/>
    <w:tmpl w:val="F78E9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369014A"/>
    <w:multiLevelType w:val="multilevel"/>
    <w:tmpl w:val="349ED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4F66D22"/>
    <w:multiLevelType w:val="multilevel"/>
    <w:tmpl w:val="EDBE3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66A2A4D"/>
    <w:multiLevelType w:val="multilevel"/>
    <w:tmpl w:val="F1C47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B0C076B"/>
    <w:multiLevelType w:val="multilevel"/>
    <w:tmpl w:val="747E5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715DAB"/>
    <w:multiLevelType w:val="multilevel"/>
    <w:tmpl w:val="89CAB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CF049EA"/>
    <w:multiLevelType w:val="multilevel"/>
    <w:tmpl w:val="BF3E3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D5E43AA"/>
    <w:multiLevelType w:val="multilevel"/>
    <w:tmpl w:val="05ACF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11"/>
  </w:num>
  <w:num w:numId="3">
    <w:abstractNumId w:val="3"/>
  </w:num>
  <w:num w:numId="4">
    <w:abstractNumId w:val="15"/>
  </w:num>
  <w:num w:numId="5">
    <w:abstractNumId w:val="31"/>
  </w:num>
  <w:num w:numId="6">
    <w:abstractNumId w:val="18"/>
  </w:num>
  <w:num w:numId="7">
    <w:abstractNumId w:val="29"/>
  </w:num>
  <w:num w:numId="8">
    <w:abstractNumId w:val="22"/>
  </w:num>
  <w:num w:numId="9">
    <w:abstractNumId w:val="4"/>
  </w:num>
  <w:num w:numId="10">
    <w:abstractNumId w:val="1"/>
  </w:num>
  <w:num w:numId="11">
    <w:abstractNumId w:val="14"/>
  </w:num>
  <w:num w:numId="12">
    <w:abstractNumId w:val="37"/>
  </w:num>
  <w:num w:numId="13">
    <w:abstractNumId w:val="40"/>
  </w:num>
  <w:num w:numId="14">
    <w:abstractNumId w:val="2"/>
  </w:num>
  <w:num w:numId="15">
    <w:abstractNumId w:val="32"/>
  </w:num>
  <w:num w:numId="16">
    <w:abstractNumId w:val="13"/>
  </w:num>
  <w:num w:numId="17">
    <w:abstractNumId w:val="16"/>
  </w:num>
  <w:num w:numId="18">
    <w:abstractNumId w:val="7"/>
  </w:num>
  <w:num w:numId="19">
    <w:abstractNumId w:val="39"/>
  </w:num>
  <w:num w:numId="20">
    <w:abstractNumId w:val="38"/>
  </w:num>
  <w:num w:numId="21">
    <w:abstractNumId w:val="9"/>
  </w:num>
  <w:num w:numId="22">
    <w:abstractNumId w:val="17"/>
  </w:num>
  <w:num w:numId="23">
    <w:abstractNumId w:val="25"/>
  </w:num>
  <w:num w:numId="24">
    <w:abstractNumId w:val="28"/>
  </w:num>
  <w:num w:numId="25">
    <w:abstractNumId w:val="23"/>
  </w:num>
  <w:num w:numId="26">
    <w:abstractNumId w:val="12"/>
  </w:num>
  <w:num w:numId="27">
    <w:abstractNumId w:val="24"/>
  </w:num>
  <w:num w:numId="28">
    <w:abstractNumId w:val="41"/>
  </w:num>
  <w:num w:numId="29">
    <w:abstractNumId w:val="21"/>
  </w:num>
  <w:num w:numId="30">
    <w:abstractNumId w:val="20"/>
  </w:num>
  <w:num w:numId="31">
    <w:abstractNumId w:val="30"/>
  </w:num>
  <w:num w:numId="32">
    <w:abstractNumId w:val="42"/>
  </w:num>
  <w:num w:numId="33">
    <w:abstractNumId w:val="33"/>
  </w:num>
  <w:num w:numId="34">
    <w:abstractNumId w:val="35"/>
  </w:num>
  <w:num w:numId="35">
    <w:abstractNumId w:val="6"/>
  </w:num>
  <w:num w:numId="36">
    <w:abstractNumId w:val="36"/>
  </w:num>
  <w:num w:numId="37">
    <w:abstractNumId w:val="0"/>
  </w:num>
  <w:num w:numId="38">
    <w:abstractNumId w:val="10"/>
  </w:num>
  <w:num w:numId="39">
    <w:abstractNumId w:val="27"/>
  </w:num>
  <w:num w:numId="40">
    <w:abstractNumId w:val="8"/>
  </w:num>
  <w:num w:numId="41">
    <w:abstractNumId w:val="26"/>
  </w:num>
  <w:num w:numId="42">
    <w:abstractNumId w:val="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C6"/>
    <w:rsid w:val="00246BC6"/>
    <w:rsid w:val="00571108"/>
    <w:rsid w:val="009F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3785A"/>
  <w15:docId w15:val="{7FCDED62-D298-A245-905A-2CD8C7C3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11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11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bioconductor.org/packages/stats/" TargetMode="External"/><Relationship Id="rId117" Type="http://schemas.microsoft.com/office/2016/09/relationships/commentsIds" Target="commentsIds.xml"/><Relationship Id="rId21" Type="http://schemas.openxmlformats.org/officeDocument/2006/relationships/hyperlink" Target="http://bioconductor.org/help/bioconductor-cloud-ami/" TargetMode="External"/><Relationship Id="rId42" Type="http://schemas.openxmlformats.org/officeDocument/2006/relationships/hyperlink" Target="http://ties.dbmi.pitt.edu/documentation/user-manual/getting-started/" TargetMode="External"/><Relationship Id="rId47" Type="http://schemas.openxmlformats.org/officeDocument/2006/relationships/hyperlink" Target="https://github.com/dbmi-pitt/nobletools/graphs/contributors" TargetMode="External"/><Relationship Id="rId63" Type="http://schemas.openxmlformats.org/officeDocument/2006/relationships/hyperlink" Target="https://groups.google.com/group/igv-help" TargetMode="External"/><Relationship Id="rId68" Type="http://schemas.openxmlformats.org/officeDocument/2006/relationships/hyperlink" Target="http://notebook.genepattern.org" TargetMode="External"/><Relationship Id="rId84" Type="http://schemas.openxmlformats.org/officeDocument/2006/relationships/hyperlink" Target="http://slicer.org" TargetMode="External"/><Relationship Id="rId89" Type="http://schemas.openxmlformats.org/officeDocument/2006/relationships/hyperlink" Target="https://www.bioconductor.org/help/faq/" TargetMode="External"/><Relationship Id="rId112" Type="http://schemas.openxmlformats.org/officeDocument/2006/relationships/hyperlink" Target="https://hub.docker.com/u/genepattern/" TargetMode="External"/><Relationship Id="rId16" Type="http://schemas.openxmlformats.org/officeDocument/2006/relationships/hyperlink" Target="https://scholar.google.com/scholar?hl=en&amp;q=slicer.org" TargetMode="External"/><Relationship Id="rId107" Type="http://schemas.openxmlformats.org/officeDocument/2006/relationships/hyperlink" Target="https://www.cravat.us/CRAVAT/help.jsp" TargetMode="External"/><Relationship Id="rId11" Type="http://schemas.openxmlformats.org/officeDocument/2006/relationships/hyperlink" Target="http://wiki.slicer.org/slicerWiki/index.php/Documentation/4.5/FAQ" TargetMode="External"/><Relationship Id="rId32" Type="http://schemas.openxmlformats.org/officeDocument/2006/relationships/hyperlink" Target="http://bioconductor.org/help/publications/" TargetMode="External"/><Relationship Id="rId37" Type="http://schemas.openxmlformats.org/officeDocument/2006/relationships/hyperlink" Target="http://www.ndexbio.org" TargetMode="External"/><Relationship Id="rId53" Type="http://schemas.openxmlformats.org/officeDocument/2006/relationships/hyperlink" Target="http://tcpaportal.org" TargetMode="External"/><Relationship Id="rId58" Type="http://schemas.openxmlformats.org/officeDocument/2006/relationships/hyperlink" Target="http://www.broadinstitute.org/igv" TargetMode="External"/><Relationship Id="rId74" Type="http://schemas.openxmlformats.org/officeDocument/2006/relationships/hyperlink" Target="http://dx.doi.org/10.7287/peerj.preprints.2640v1" TargetMode="External"/><Relationship Id="rId79" Type="http://schemas.openxmlformats.org/officeDocument/2006/relationships/hyperlink" Target="https://github.com/duecredit/duecredit" TargetMode="External"/><Relationship Id="rId102" Type="http://schemas.openxmlformats.org/officeDocument/2006/relationships/hyperlink" Target="https://github.com/OHIF/Viewers/graphs/contributors" TargetMode="Externa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home.ndexbio.org/about-ndex/" TargetMode="External"/><Relationship Id="rId95" Type="http://schemas.openxmlformats.org/officeDocument/2006/relationships/hyperlink" Target="http://ties.dbmi.pitt.edu/about/publications/" TargetMode="External"/><Relationship Id="rId22" Type="http://schemas.openxmlformats.org/officeDocument/2006/relationships/hyperlink" Target="http://bioconductor.org/help/docker/" TargetMode="External"/><Relationship Id="rId27" Type="http://schemas.openxmlformats.org/officeDocument/2006/relationships/hyperlink" Target="http://bioconductor.org/packages/stats/bioc/index.html" TargetMode="External"/><Relationship Id="rId43" Type="http://schemas.openxmlformats.org/officeDocument/2006/relationships/hyperlink" Target="http://ties.dbmi.pitt.edu/documentation/user-manual/getting-started/" TargetMode="External"/><Relationship Id="rId48" Type="http://schemas.openxmlformats.org/officeDocument/2006/relationships/image" Target="media/image7.jpg"/><Relationship Id="rId64" Type="http://schemas.openxmlformats.org/officeDocument/2006/relationships/image" Target="media/image10.png"/><Relationship Id="rId69" Type="http://schemas.openxmlformats.org/officeDocument/2006/relationships/hyperlink" Target="https://pypi.python.org/pypi/genepattern-notebook" TargetMode="External"/><Relationship Id="rId113" Type="http://schemas.openxmlformats.org/officeDocument/2006/relationships/hyperlink" Target="https://genepattern.broadinstitute.org/" TargetMode="External"/><Relationship Id="rId118" Type="http://schemas.openxmlformats.org/officeDocument/2006/relationships/hyperlink" Target="http://download.slicer.org/download-stats" TargetMode="External"/><Relationship Id="rId80" Type="http://schemas.openxmlformats.org/officeDocument/2006/relationships/hyperlink" Target="https://danielskatzblog.wordpress.com/2015/10/29/software-metrics-what-to-count-and-how/" TargetMode="External"/><Relationship Id="rId85" Type="http://schemas.openxmlformats.org/officeDocument/2006/relationships/hyperlink" Target="https://www.slicer.org/wiki/Documentation/4.x/Acknowledgments" TargetMode="External"/><Relationship Id="rId12" Type="http://schemas.openxmlformats.org/officeDocument/2006/relationships/hyperlink" Target="http://wiki.slicer.org/slicerWiki/index.php/Main_Page/SlicerCommunity" TargetMode="External"/><Relationship Id="rId17" Type="http://schemas.openxmlformats.org/officeDocument/2006/relationships/image" Target="media/image2.png"/><Relationship Id="rId33" Type="http://schemas.openxmlformats.org/officeDocument/2006/relationships/hyperlink" Target="http://www.ndexbio.org" TargetMode="External"/><Relationship Id="rId38" Type="http://schemas.openxmlformats.org/officeDocument/2006/relationships/image" Target="media/image3.png"/><Relationship Id="rId59" Type="http://schemas.openxmlformats.org/officeDocument/2006/relationships/hyperlink" Target="http://www.broadinstitute.org/igv" TargetMode="External"/><Relationship Id="rId103" Type="http://schemas.openxmlformats.org/officeDocument/2006/relationships/hyperlink" Target="https://github.com/OHIF/Viewers" TargetMode="External"/><Relationship Id="rId108" Type="http://schemas.openxmlformats.org/officeDocument/2006/relationships/hyperlink" Target="https://hub.docker.com/r/karchinlab/cravatmupit/" TargetMode="External"/><Relationship Id="rId54" Type="http://schemas.openxmlformats.org/officeDocument/2006/relationships/image" Target="media/image9.png"/><Relationship Id="rId70" Type="http://schemas.openxmlformats.org/officeDocument/2006/relationships/hyperlink" Target="http://www.genepattern.org" TargetMode="External"/><Relationship Id="rId75" Type="http://schemas.openxmlformats.org/officeDocument/2006/relationships/hyperlink" Target="https://peerj.com/articles/cs-86/" TargetMode="External"/><Relationship Id="rId91" Type="http://schemas.openxmlformats.org/officeDocument/2006/relationships/hyperlink" Target="http://www.home.ndexbio.org/" TargetMode="External"/><Relationship Id="rId96" Type="http://schemas.openxmlformats.org/officeDocument/2006/relationships/hyperlink" Target="https://github.com/trinityrnaseq/trinityrnaseq/wiki"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bioconductor.org/about/annual-reports/" TargetMode="External"/><Relationship Id="rId28" Type="http://schemas.openxmlformats.org/officeDocument/2006/relationships/hyperlink" Target="https://support.bioconductor.org" TargetMode="External"/><Relationship Id="rId49" Type="http://schemas.openxmlformats.org/officeDocument/2006/relationships/hyperlink" Target="https://galaxy.ncgas-trinity.indiana.edu/user/login" TargetMode="External"/><Relationship Id="rId114" Type="http://schemas.openxmlformats.org/officeDocument/2006/relationships/hyperlink" Target="http://software.broadinstitute.org/cancer/software/genepattern/FAQ" TargetMode="External"/><Relationship Id="rId119" Type="http://schemas.openxmlformats.org/officeDocument/2006/relationships/hyperlink" Target="http://bioconductor.org/packages/stats/bioc/index.html" TargetMode="External"/><Relationship Id="rId44" Type="http://schemas.openxmlformats.org/officeDocument/2006/relationships/hyperlink" Target="https://sourceforge.net/p/caties/discussion/626701/" TargetMode="External"/><Relationship Id="rId60" Type="http://schemas.openxmlformats.org/officeDocument/2006/relationships/hyperlink" Target="https://github.com/igvteam/igv.js/wiki" TargetMode="External"/><Relationship Id="rId65" Type="http://schemas.openxmlformats.org/officeDocument/2006/relationships/hyperlink" Target="mailto:mmreich@cloud.ucsd.edu" TargetMode="External"/><Relationship Id="rId81" Type="http://schemas.openxmlformats.org/officeDocument/2006/relationships/hyperlink" Target="https://groups.google.com/forum/" TargetMode="External"/><Relationship Id="rId86" Type="http://schemas.openxmlformats.org/officeDocument/2006/relationships/hyperlink" Target="http://bioconductor.org/about/annual-reports/" TargetMode="External"/><Relationship Id="rId4" Type="http://schemas.openxmlformats.org/officeDocument/2006/relationships/webSettings" Target="webSettings.xml"/><Relationship Id="rId9" Type="http://schemas.openxmlformats.org/officeDocument/2006/relationships/hyperlink" Target="http://download.slicer.org/download-stats/" TargetMode="External"/><Relationship Id="rId13" Type="http://schemas.openxmlformats.org/officeDocument/2006/relationships/hyperlink" Target="https://www.cockroachlabs.com/blog/what-can-we-learn-from-our-github-stars/" TargetMode="External"/><Relationship Id="rId18" Type="http://schemas.openxmlformats.org/officeDocument/2006/relationships/hyperlink" Target="http://massmail.spl.harvard.edu/mailman/listinfo/slicer-users" TargetMode="External"/><Relationship Id="rId39" Type="http://schemas.openxmlformats.org/officeDocument/2006/relationships/image" Target="media/image4.png"/><Relationship Id="rId109" Type="http://schemas.openxmlformats.org/officeDocument/2006/relationships/hyperlink" Target="https://www.cravat.us/CRAVAT/" TargetMode="External"/><Relationship Id="rId34" Type="http://schemas.openxmlformats.org/officeDocument/2006/relationships/hyperlink" Target="ftp://ftp.ndexbio.org" TargetMode="External"/><Relationship Id="rId50" Type="http://schemas.openxmlformats.org/officeDocument/2006/relationships/hyperlink" Target="https://github.com/trinityrnaseq/trinityrnaseq/wiki/Trinity-in-Docker" TargetMode="External"/><Relationship Id="rId55" Type="http://schemas.openxmlformats.org/officeDocument/2006/relationships/hyperlink" Target="http://www.ohif.org" TargetMode="External"/><Relationship Id="rId76" Type="http://schemas.openxmlformats.org/officeDocument/2006/relationships/hyperlink" Target="https://www.force11.org/software-citation-principles" TargetMode="External"/><Relationship Id="rId97" Type="http://schemas.openxmlformats.org/officeDocument/2006/relationships/hyperlink" Target="https://hub.docker.com/u/trinityrnaseq/" TargetMode="External"/><Relationship Id="rId104" Type="http://schemas.openxmlformats.org/officeDocument/2006/relationships/hyperlink" Target="http://www.igv.org/" TargetMode="External"/><Relationship Id="rId120" Type="http://schemas.openxmlformats.org/officeDocument/2006/relationships/hyperlink" Target="http://bioconductor.org/packages/stats/" TargetMode="External"/><Relationship Id="rId7" Type="http://schemas.openxmlformats.org/officeDocument/2006/relationships/hyperlink" Target="http://www.awstats.org/" TargetMode="External"/><Relationship Id="rId71" Type="http://schemas.openxmlformats.org/officeDocument/2006/relationships/hyperlink" Target="http://www.genepattern-notebook.org" TargetMode="External"/><Relationship Id="rId92" Type="http://schemas.openxmlformats.org/officeDocument/2006/relationships/hyperlink" Target="http://www.home.ndexbio.org/about-ndex/" TargetMode="External"/><Relationship Id="rId2" Type="http://schemas.openxmlformats.org/officeDocument/2006/relationships/styles" Target="styles.xml"/><Relationship Id="rId29" Type="http://schemas.openxmlformats.org/officeDocument/2006/relationships/hyperlink" Target="https://stat.ethz.ch/mailman/listinfo/bioc-devel" TargetMode="External"/><Relationship Id="rId24" Type="http://schemas.openxmlformats.org/officeDocument/2006/relationships/hyperlink" Target="http://bioconductor.org/about/release-announcements/" TargetMode="External"/><Relationship Id="rId40" Type="http://schemas.openxmlformats.org/officeDocument/2006/relationships/hyperlink" Target="http://www.home.ndexbio.org" TargetMode="External"/><Relationship Id="rId45" Type="http://schemas.openxmlformats.org/officeDocument/2006/relationships/image" Target="media/image6.jpg"/><Relationship Id="rId66" Type="http://schemas.openxmlformats.org/officeDocument/2006/relationships/hyperlink" Target="http://genepattern.broadinstitute.org" TargetMode="External"/><Relationship Id="rId87" Type="http://schemas.openxmlformats.org/officeDocument/2006/relationships/hyperlink" Target="https://hub.docker.com/u/bioconductor/" TargetMode="External"/><Relationship Id="rId110" Type="http://schemas.openxmlformats.org/officeDocument/2006/relationships/hyperlink" Target="https://www.cravat.us/CRAVAT/" TargetMode="External"/><Relationship Id="rId115" Type="http://schemas.openxmlformats.org/officeDocument/2006/relationships/comments" Target="comments.xml"/><Relationship Id="rId61" Type="http://schemas.openxmlformats.org/officeDocument/2006/relationships/hyperlink" Target="https://github.com/igvteam/igv.js/wiki" TargetMode="External"/><Relationship Id="rId82" Type="http://schemas.openxmlformats.org/officeDocument/2006/relationships/hyperlink" Target="http://xena.ucsc.edu/" TargetMode="External"/><Relationship Id="rId19" Type="http://schemas.openxmlformats.org/officeDocument/2006/relationships/hyperlink" Target="https://www.slicer.org/wiki/Documentation/Labs/ApplicationUsageAnalytics" TargetMode="External"/><Relationship Id="rId14" Type="http://schemas.openxmlformats.org/officeDocument/2006/relationships/hyperlink" Target="https://github.com/spencerkimball/stargazers" TargetMode="External"/><Relationship Id="rId30" Type="http://schemas.openxmlformats.org/officeDocument/2006/relationships/hyperlink" Target="http://bioconductor.org/help/course-materials/" TargetMode="External"/><Relationship Id="rId35" Type="http://schemas.openxmlformats.org/officeDocument/2006/relationships/hyperlink" Target="http://www.cytoscape.org" TargetMode="External"/><Relationship Id="rId56" Type="http://schemas.openxmlformats.org/officeDocument/2006/relationships/hyperlink" Target="https://nciphub.org/groups/itcr/collections/itcr-training-assets" TargetMode="External"/><Relationship Id="rId77" Type="http://schemas.openxmlformats.org/officeDocument/2006/relationships/hyperlink" Target="http://www.nature.com/news/the-unsung-heroes-of-scientific-software-1.19100" TargetMode="External"/><Relationship Id="rId100" Type="http://schemas.openxmlformats.org/officeDocument/2006/relationships/hyperlink" Target="http://tcpaportal.org/" TargetMode="External"/><Relationship Id="rId105" Type="http://schemas.openxmlformats.org/officeDocument/2006/relationships/hyperlink" Target="http://www.igv.org/" TargetMode="External"/><Relationship Id="rId8" Type="http://schemas.openxmlformats.org/officeDocument/2006/relationships/hyperlink" Target="mailto:andrey.fedorov@gmail.com" TargetMode="External"/><Relationship Id="rId51" Type="http://schemas.openxmlformats.org/officeDocument/2006/relationships/image" Target="media/image8.png"/><Relationship Id="rId72" Type="http://schemas.openxmlformats.org/officeDocument/2006/relationships/hyperlink" Target="http://www.gparc.org" TargetMode="External"/><Relationship Id="rId93" Type="http://schemas.openxmlformats.org/officeDocument/2006/relationships/hyperlink" Target="https://sourceforge.net/p/caties/discussion/626701/thread/d75e1ce6/" TargetMode="External"/><Relationship Id="rId98" Type="http://schemas.openxmlformats.org/officeDocument/2006/relationships/hyperlink" Target="https://github.com/trinityrnaseq/trinityrnaseq/wiki" TargetMode="External"/><Relationship Id="rId121"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bioconductor.org/news/bioc_3_4_release/" TargetMode="External"/><Relationship Id="rId46" Type="http://schemas.openxmlformats.org/officeDocument/2006/relationships/hyperlink" Target="https://apiary.io/" TargetMode="External"/><Relationship Id="rId67" Type="http://schemas.openxmlformats.org/officeDocument/2006/relationships/hyperlink" Target="http://gp.indiana.edu/gp/" TargetMode="External"/><Relationship Id="rId116" Type="http://schemas.microsoft.com/office/2011/relationships/commentsExtended" Target="commentsExtended.xml"/><Relationship Id="rId20" Type="http://schemas.openxmlformats.org/officeDocument/2006/relationships/hyperlink" Target="mailto:Martin.Morgan@RoswellPark.org" TargetMode="External"/><Relationship Id="rId41" Type="http://schemas.openxmlformats.org/officeDocument/2006/relationships/image" Target="media/image5.png"/><Relationship Id="rId62" Type="http://schemas.openxmlformats.org/officeDocument/2006/relationships/hyperlink" Target="http://www.igv.org" TargetMode="External"/><Relationship Id="rId83" Type="http://schemas.openxmlformats.org/officeDocument/2006/relationships/hyperlink" Target="http://massmail.spl.harvard.edu/public-archives/slicer-users/" TargetMode="External"/><Relationship Id="rId88" Type="http://schemas.openxmlformats.org/officeDocument/2006/relationships/hyperlink" Target="https://www.bioconductor.org/" TargetMode="External"/><Relationship Id="rId111" Type="http://schemas.openxmlformats.org/officeDocument/2006/relationships/hyperlink" Target="http://software.broadinstitute.org/cancer/software/genepattern/FAQ" TargetMode="External"/><Relationship Id="rId15" Type="http://schemas.openxmlformats.org/officeDocument/2006/relationships/hyperlink" Target="https://arxiv.org/pdf/1507.00604.pdf" TargetMode="External"/><Relationship Id="rId36" Type="http://schemas.openxmlformats.org/officeDocument/2006/relationships/hyperlink" Target="http://apps.cytoscape.org/apps/cyndex" TargetMode="External"/><Relationship Id="rId57" Type="http://schemas.openxmlformats.org/officeDocument/2006/relationships/hyperlink" Target="mailto:helga@broadinstitute.org" TargetMode="External"/><Relationship Id="rId106" Type="http://schemas.openxmlformats.org/officeDocument/2006/relationships/hyperlink" Target="http://www.igv.org/" TargetMode="External"/><Relationship Id="rId10" Type="http://schemas.openxmlformats.org/officeDocument/2006/relationships/image" Target="media/image1.png"/><Relationship Id="rId31" Type="http://schemas.openxmlformats.org/officeDocument/2006/relationships/hyperlink" Target="https://www.ncbi.nlm.nih.gov/pmc/?term=bioconductor&amp;sort=ePubDate" TargetMode="External"/><Relationship Id="rId52" Type="http://schemas.openxmlformats.org/officeDocument/2006/relationships/hyperlink" Target="http://tcpaportal.org" TargetMode="External"/><Relationship Id="rId73" Type="http://schemas.openxmlformats.org/officeDocument/2006/relationships/hyperlink" Target="http://cellprofiler.org/about/" TargetMode="External"/><Relationship Id="rId78" Type="http://schemas.openxmlformats.org/officeDocument/2006/relationships/hyperlink" Target="http://depsy.org/" TargetMode="External"/><Relationship Id="rId94" Type="http://schemas.openxmlformats.org/officeDocument/2006/relationships/hyperlink" Target="http://ties.dbmi.pitt.edu/" TargetMode="External"/><Relationship Id="rId99" Type="http://schemas.openxmlformats.org/officeDocument/2006/relationships/hyperlink" Target="https://github.com/trinityrnaseq/trinityrnaseq/wiki" TargetMode="External"/><Relationship Id="rId101" Type="http://schemas.openxmlformats.org/officeDocument/2006/relationships/hyperlink" Target="http://tcpaportal.org/about.html"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6706</Words>
  <Characters>38227</Characters>
  <Application>Microsoft Office Word</Application>
  <DocSecurity>0</DocSecurity>
  <Lines>318</Lines>
  <Paragraphs>89</Paragraphs>
  <ScaleCrop>false</ScaleCrop>
  <Company/>
  <LinksUpToDate>false</LinksUpToDate>
  <CharactersWithSpaces>44844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2018-08-31T17:40:00Z</dcterms:created>
  <dcterms:modified xsi:type="dcterms:W3CDTF">2018-08-31T17:40:00Z</dcterms:modified>
</cp:coreProperties>
</file>